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6F" w:rsidRPr="00542895" w:rsidRDefault="008B5F18">
      <w:pPr>
        <w:pStyle w:val="Nzev"/>
        <w:rPr>
          <w:rFonts w:ascii="Times New Roman" w:hAnsi="Times New Roman" w:cs="Times New Roman"/>
        </w:rPr>
      </w:pPr>
      <w:r w:rsidRPr="00542895">
        <w:rPr>
          <w:rFonts w:ascii="Times New Roman" w:hAnsi="Times New Roman" w:cs="Times New Roman"/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498348</wp:posOffset>
            </wp:positionH>
            <wp:positionV relativeFrom="paragraph">
              <wp:posOffset>-4572</wp:posOffset>
            </wp:positionV>
            <wp:extent cx="1348739" cy="16184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39" cy="161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895">
        <w:rPr>
          <w:rFonts w:ascii="Times New Roman" w:hAnsi="Times New Roman" w:cs="Times New Roman"/>
          <w:color w:val="16365D"/>
          <w:spacing w:val="-2"/>
        </w:rPr>
        <w:t>ZPRAVODAJ</w:t>
      </w:r>
    </w:p>
    <w:p w:rsidR="00FC136F" w:rsidRPr="00542895" w:rsidRDefault="008B5F18" w:rsidP="00542895">
      <w:pPr>
        <w:tabs>
          <w:tab w:val="left" w:pos="7683"/>
        </w:tabs>
        <w:spacing w:line="699" w:lineRule="exact"/>
        <w:rPr>
          <w:b/>
          <w:sz w:val="60"/>
        </w:rPr>
      </w:pPr>
      <w:r w:rsidRPr="00542895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2122932</wp:posOffset>
                </wp:positionH>
                <wp:positionV relativeFrom="paragraph">
                  <wp:posOffset>605496</wp:posOffset>
                </wp:positionV>
                <wp:extent cx="48266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635">
                              <a:moveTo>
                                <a:pt x="0" y="0"/>
                              </a:moveTo>
                              <a:lnTo>
                                <a:pt x="482650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ED2A1" id="Graphic 2" o:spid="_x0000_s1026" style="position:absolute;margin-left:167.15pt;margin-top:47.7pt;width:380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" path="m,l4826507,e" filled="f" strokeweight=".72pt">
                <v:path arrowok="t"/>
                <w10:wrap anchorx="page"/>
              </v:shape>
            </w:pict>
          </mc:Fallback>
        </mc:AlternateContent>
      </w:r>
      <w:r w:rsidR="00542895" w:rsidRPr="00542895">
        <w:rPr>
          <w:sz w:val="40"/>
        </w:rPr>
        <w:t xml:space="preserve">                  </w:t>
      </w:r>
      <w:r w:rsidR="00542895">
        <w:rPr>
          <w:sz w:val="40"/>
        </w:rPr>
        <w:t xml:space="preserve">          </w:t>
      </w:r>
      <w:r w:rsidRPr="00542895">
        <w:rPr>
          <w:sz w:val="40"/>
        </w:rPr>
        <w:t>Obecního</w:t>
      </w:r>
      <w:r w:rsidRPr="00542895">
        <w:rPr>
          <w:spacing w:val="-3"/>
          <w:sz w:val="40"/>
        </w:rPr>
        <w:t xml:space="preserve"> </w:t>
      </w:r>
      <w:r w:rsidRPr="00542895">
        <w:rPr>
          <w:sz w:val="40"/>
        </w:rPr>
        <w:t>úřadu</w:t>
      </w:r>
      <w:r w:rsidRPr="00542895">
        <w:rPr>
          <w:spacing w:val="-2"/>
          <w:sz w:val="40"/>
        </w:rPr>
        <w:t xml:space="preserve"> Třemešné</w:t>
      </w:r>
      <w:r w:rsidR="00542895" w:rsidRPr="00542895">
        <w:rPr>
          <w:spacing w:val="-2"/>
          <w:sz w:val="40"/>
        </w:rPr>
        <w:t xml:space="preserve">      </w:t>
      </w:r>
      <w:r w:rsidRPr="00542895">
        <w:rPr>
          <w:b/>
          <w:color w:val="16365D"/>
          <w:sz w:val="52"/>
          <w:szCs w:val="52"/>
        </w:rPr>
        <w:t>č.</w:t>
      </w:r>
      <w:r w:rsidRPr="00542895">
        <w:rPr>
          <w:b/>
          <w:color w:val="16365D"/>
          <w:spacing w:val="-2"/>
          <w:sz w:val="52"/>
          <w:szCs w:val="52"/>
        </w:rPr>
        <w:t xml:space="preserve"> </w:t>
      </w:r>
      <w:r w:rsidR="00791EE5" w:rsidRPr="00542895">
        <w:rPr>
          <w:b/>
          <w:color w:val="16365D"/>
          <w:spacing w:val="-2"/>
          <w:sz w:val="52"/>
          <w:szCs w:val="52"/>
        </w:rPr>
        <w:t>3</w:t>
      </w:r>
      <w:r w:rsidRPr="00542895">
        <w:rPr>
          <w:b/>
          <w:color w:val="16365D"/>
          <w:spacing w:val="-2"/>
          <w:sz w:val="52"/>
          <w:szCs w:val="52"/>
        </w:rPr>
        <w:t>/202</w:t>
      </w:r>
      <w:r w:rsidR="00791EE5" w:rsidRPr="00542895">
        <w:rPr>
          <w:b/>
          <w:color w:val="16365D"/>
          <w:spacing w:val="-2"/>
          <w:sz w:val="52"/>
          <w:szCs w:val="52"/>
        </w:rPr>
        <w:t>5</w:t>
      </w:r>
    </w:p>
    <w:p w:rsidR="00FC136F" w:rsidRPr="00542895" w:rsidRDefault="00FC136F">
      <w:pPr>
        <w:pStyle w:val="Zkladntext"/>
        <w:rPr>
          <w:b/>
          <w:sz w:val="24"/>
        </w:rPr>
      </w:pPr>
    </w:p>
    <w:p w:rsidR="00FC136F" w:rsidRPr="00542895" w:rsidRDefault="00FC136F">
      <w:pPr>
        <w:pStyle w:val="Zkladntext"/>
        <w:rPr>
          <w:b/>
          <w:sz w:val="24"/>
        </w:rPr>
      </w:pPr>
    </w:p>
    <w:p w:rsidR="00FC136F" w:rsidRPr="00542895" w:rsidRDefault="0091661E" w:rsidP="0091661E">
      <w:pPr>
        <w:pStyle w:val="Nadpis2"/>
        <w:ind w:left="903"/>
        <w:jc w:val="center"/>
        <w:rPr>
          <w:u w:val="none"/>
        </w:rPr>
      </w:pPr>
      <w:r w:rsidRPr="00542895">
        <w:t xml:space="preserve">PLÁNOVANÉ  </w:t>
      </w:r>
      <w:r w:rsidR="008B5F18" w:rsidRPr="00542895">
        <w:t>KULTURNÍ</w:t>
      </w:r>
      <w:r w:rsidR="008B5F18" w:rsidRPr="00542895">
        <w:rPr>
          <w:spacing w:val="58"/>
        </w:rPr>
        <w:t xml:space="preserve"> </w:t>
      </w:r>
      <w:r w:rsidR="008B5F18" w:rsidRPr="00542895">
        <w:t>A</w:t>
      </w:r>
      <w:r w:rsidR="008B5F18" w:rsidRPr="00542895">
        <w:rPr>
          <w:spacing w:val="59"/>
        </w:rPr>
        <w:t xml:space="preserve"> </w:t>
      </w:r>
      <w:r w:rsidR="008B5F18" w:rsidRPr="00542895">
        <w:t>SPORTOVNÍ</w:t>
      </w:r>
      <w:r w:rsidR="008B5F18" w:rsidRPr="00542895">
        <w:rPr>
          <w:spacing w:val="59"/>
        </w:rPr>
        <w:t xml:space="preserve"> </w:t>
      </w:r>
      <w:r w:rsidR="008B5F18" w:rsidRPr="00542895">
        <w:t>AKCE</w:t>
      </w:r>
    </w:p>
    <w:p w:rsidR="00FC136F" w:rsidRPr="00542895" w:rsidRDefault="00FC136F">
      <w:pPr>
        <w:pStyle w:val="Zkladntext"/>
        <w:rPr>
          <w:b/>
        </w:rPr>
      </w:pPr>
    </w:p>
    <w:p w:rsidR="00F5450C" w:rsidRDefault="004D3BCD" w:rsidP="00542895">
      <w:pPr>
        <w:pStyle w:val="Zkladntext"/>
        <w:spacing w:before="84" w:line="276" w:lineRule="auto"/>
      </w:pPr>
      <w:r w:rsidRPr="006B2028">
        <w:rPr>
          <w:b/>
        </w:rPr>
        <w:t xml:space="preserve">        </w:t>
      </w:r>
      <w:r w:rsidRPr="006B2028">
        <w:rPr>
          <w:b/>
          <w:color w:val="FF0000"/>
          <w:u w:val="single"/>
        </w:rPr>
        <w:t xml:space="preserve">Ve dnech 18. – </w:t>
      </w:r>
      <w:proofErr w:type="gramStart"/>
      <w:r w:rsidRPr="006B2028">
        <w:rPr>
          <w:b/>
          <w:color w:val="FF0000"/>
          <w:u w:val="single"/>
        </w:rPr>
        <w:t>19.10.2025</w:t>
      </w:r>
      <w:proofErr w:type="gramEnd"/>
      <w:r w:rsidRPr="006B2028">
        <w:rPr>
          <w:b/>
          <w:color w:val="FF0000"/>
        </w:rPr>
        <w:t xml:space="preserve"> </w:t>
      </w:r>
      <w:r w:rsidRPr="006B2028">
        <w:t>bude probíhat Mezinárodní Mistrovství republik</w:t>
      </w:r>
      <w:r w:rsidR="00F5450C">
        <w:t xml:space="preserve">y v TRIALU. Start v 10,00 hodin     </w:t>
      </w:r>
    </w:p>
    <w:p w:rsidR="004D3BCD" w:rsidRPr="006B2028" w:rsidRDefault="00F5450C" w:rsidP="00542895">
      <w:pPr>
        <w:pStyle w:val="Zkladntext"/>
        <w:spacing w:before="84" w:line="276" w:lineRule="auto"/>
      </w:pPr>
      <w:r>
        <w:t xml:space="preserve">        na pozemku </w:t>
      </w:r>
      <w:proofErr w:type="gramStart"/>
      <w:r>
        <w:t>p.č.</w:t>
      </w:r>
      <w:proofErr w:type="gramEnd"/>
      <w:r>
        <w:t xml:space="preserve"> 3/1 k. </w:t>
      </w:r>
      <w:proofErr w:type="spellStart"/>
      <w:r>
        <w:t>ú.</w:t>
      </w:r>
      <w:proofErr w:type="spellEnd"/>
      <w:r>
        <w:t xml:space="preserve"> Bezděkov u </w:t>
      </w:r>
      <w:proofErr w:type="gramStart"/>
      <w:r>
        <w:t>Třemešného ( zvaný</w:t>
      </w:r>
      <w:proofErr w:type="gramEnd"/>
      <w:r>
        <w:t xml:space="preserve"> „PĚTKA“)</w:t>
      </w:r>
    </w:p>
    <w:p w:rsidR="003465C8" w:rsidRPr="006B2028" w:rsidRDefault="004D3BCD" w:rsidP="00542895">
      <w:pPr>
        <w:pStyle w:val="Zkladntext"/>
        <w:spacing w:before="84"/>
      </w:pPr>
      <w:r w:rsidRPr="006B2028">
        <w:t xml:space="preserve">        </w:t>
      </w:r>
      <w:r w:rsidRPr="006B2028">
        <w:rPr>
          <w:b/>
          <w:color w:val="FF0000"/>
          <w:u w:val="single"/>
        </w:rPr>
        <w:t xml:space="preserve">Pátek  </w:t>
      </w:r>
      <w:proofErr w:type="gramStart"/>
      <w:r w:rsidRPr="006B2028">
        <w:rPr>
          <w:b/>
          <w:color w:val="FF0000"/>
          <w:u w:val="single"/>
        </w:rPr>
        <w:t>28.11.2025</w:t>
      </w:r>
      <w:proofErr w:type="gramEnd"/>
      <w:r w:rsidRPr="006B2028">
        <w:rPr>
          <w:b/>
          <w:color w:val="FF0000"/>
          <w:u w:val="single"/>
        </w:rPr>
        <w:t xml:space="preserve">  od 19,00 hodin</w:t>
      </w:r>
      <w:r w:rsidRPr="006B2028">
        <w:rPr>
          <w:b/>
          <w:color w:val="FF0000"/>
        </w:rPr>
        <w:t xml:space="preserve"> </w:t>
      </w:r>
      <w:r w:rsidRPr="006B2028">
        <w:t>v</w:t>
      </w:r>
      <w:r w:rsidR="003465C8" w:rsidRPr="006B2028">
        <w:t xml:space="preserve"> sále KD Třemešné se bude konat divadelní představení „Ani za milion“ </w:t>
      </w:r>
    </w:p>
    <w:p w:rsidR="003465C8" w:rsidRPr="006B2028" w:rsidRDefault="003465C8" w:rsidP="00542895">
      <w:pPr>
        <w:pStyle w:val="Zkladntext"/>
        <w:spacing w:before="84"/>
      </w:pPr>
      <w:r w:rsidRPr="006B2028">
        <w:t xml:space="preserve">        s Lukášem Langmajerem a Michaelou Kuklovou. Předprodej vstupenek od </w:t>
      </w:r>
      <w:proofErr w:type="gramStart"/>
      <w:r w:rsidRPr="006B2028">
        <w:t>3.11.2025</w:t>
      </w:r>
      <w:proofErr w:type="gramEnd"/>
      <w:r w:rsidRPr="006B2028">
        <w:t xml:space="preserve"> v kanceláři obecního </w:t>
      </w:r>
    </w:p>
    <w:p w:rsidR="00FC136F" w:rsidRPr="006B2028" w:rsidRDefault="003465C8" w:rsidP="00542895">
      <w:pPr>
        <w:pStyle w:val="Zkladntext"/>
        <w:spacing w:before="84"/>
      </w:pPr>
      <w:r w:rsidRPr="006B2028">
        <w:t xml:space="preserve">        úřadu v Třemešném. Cena vstupenky 300,- Kč. </w:t>
      </w:r>
    </w:p>
    <w:p w:rsidR="003465C8" w:rsidRPr="006B2028" w:rsidRDefault="003465C8">
      <w:pPr>
        <w:pStyle w:val="Zkladntext"/>
        <w:spacing w:before="84"/>
      </w:pPr>
      <w:r w:rsidRPr="006B2028">
        <w:t xml:space="preserve">        </w:t>
      </w:r>
      <w:r w:rsidRPr="006B2028">
        <w:rPr>
          <w:b/>
          <w:color w:val="FF0000"/>
          <w:u w:val="single"/>
        </w:rPr>
        <w:t xml:space="preserve">Neděle  </w:t>
      </w:r>
      <w:proofErr w:type="gramStart"/>
      <w:r w:rsidRPr="006B2028">
        <w:rPr>
          <w:b/>
          <w:color w:val="FF0000"/>
          <w:u w:val="single"/>
        </w:rPr>
        <w:t>30.11.2025</w:t>
      </w:r>
      <w:proofErr w:type="gramEnd"/>
      <w:r w:rsidRPr="006B2028">
        <w:rPr>
          <w:b/>
          <w:color w:val="FF0000"/>
          <w:u w:val="single"/>
        </w:rPr>
        <w:t xml:space="preserve">  od 17,00 hodin</w:t>
      </w:r>
      <w:r w:rsidRPr="006B2028">
        <w:rPr>
          <w:b/>
          <w:color w:val="FF0000"/>
        </w:rPr>
        <w:t xml:space="preserve"> </w:t>
      </w:r>
      <w:r w:rsidRPr="006B2028">
        <w:t xml:space="preserve">před obecním úřadem proběhne sváteční rozsvícení vánočního stromu     </w:t>
      </w:r>
    </w:p>
    <w:p w:rsidR="003465C8" w:rsidRPr="006B2028" w:rsidRDefault="003465C8">
      <w:pPr>
        <w:pStyle w:val="Zkladntext"/>
        <w:spacing w:before="84"/>
      </w:pPr>
      <w:r w:rsidRPr="006B2028">
        <w:t xml:space="preserve">        </w:t>
      </w:r>
      <w:r w:rsidR="00F5450C">
        <w:t>s</w:t>
      </w:r>
      <w:r w:rsidRPr="006B2028">
        <w:t xml:space="preserve"> reprodukovanou hudbou a ohnivou show</w:t>
      </w:r>
    </w:p>
    <w:p w:rsidR="008B5F18" w:rsidRPr="006B2028" w:rsidRDefault="008B5F18">
      <w:pPr>
        <w:pStyle w:val="Zkladntext"/>
        <w:spacing w:before="84"/>
        <w:rPr>
          <w:b/>
        </w:rPr>
      </w:pPr>
      <w:r w:rsidRPr="006B2028">
        <w:t xml:space="preserve">        </w:t>
      </w:r>
      <w:r w:rsidRPr="006B2028">
        <w:rPr>
          <w:b/>
          <w:color w:val="FF0000"/>
          <w:u w:val="single"/>
        </w:rPr>
        <w:t xml:space="preserve">V sobotu </w:t>
      </w:r>
      <w:proofErr w:type="gramStart"/>
      <w:r w:rsidRPr="006B2028">
        <w:rPr>
          <w:b/>
          <w:color w:val="FF0000"/>
          <w:u w:val="single"/>
        </w:rPr>
        <w:t>6.12.2025</w:t>
      </w:r>
      <w:proofErr w:type="gramEnd"/>
      <w:r w:rsidRPr="006B2028">
        <w:rPr>
          <w:b/>
          <w:color w:val="FF0000"/>
        </w:rPr>
        <w:t xml:space="preserve">  </w:t>
      </w:r>
      <w:r w:rsidRPr="006B2028">
        <w:t xml:space="preserve">po setmění navštíví naše děti </w:t>
      </w:r>
      <w:r w:rsidR="00542895" w:rsidRPr="006B2028">
        <w:t>ČERT, MIKULÁŠ a ANDĚL</w:t>
      </w:r>
    </w:p>
    <w:p w:rsidR="00FC136F" w:rsidRPr="00533492" w:rsidRDefault="00FC136F">
      <w:pPr>
        <w:pStyle w:val="Zkladntext"/>
        <w:spacing w:before="34"/>
        <w:rPr>
          <w:sz w:val="16"/>
          <w:szCs w:val="16"/>
        </w:rPr>
      </w:pPr>
    </w:p>
    <w:p w:rsidR="00FC136F" w:rsidRPr="006B2028" w:rsidRDefault="00B31CB7">
      <w:pPr>
        <w:ind w:left="452" w:right="461"/>
        <w:jc w:val="both"/>
      </w:pPr>
      <w:r w:rsidRPr="006B2028">
        <w:rPr>
          <w:b/>
        </w:rPr>
        <w:t>Na všechny plánované akce jste srdečně zváni.</w:t>
      </w:r>
      <w:r w:rsidRPr="006B2028">
        <w:t xml:space="preserve"> </w:t>
      </w:r>
      <w:r w:rsidR="008B5F18" w:rsidRPr="006B2028">
        <w:t>Ke každé plánované akci budou zveřejněny podrobnosti před jejím pořádáním zveřejněním</w:t>
      </w:r>
      <w:r w:rsidR="008B5F18" w:rsidRPr="006B2028">
        <w:rPr>
          <w:spacing w:val="-2"/>
        </w:rPr>
        <w:t xml:space="preserve"> </w:t>
      </w:r>
      <w:r w:rsidR="008B5F18" w:rsidRPr="006B2028">
        <w:t>ve vývěsních tabulích</w:t>
      </w:r>
      <w:r w:rsidR="008B5F18" w:rsidRPr="006B2028">
        <w:rPr>
          <w:spacing w:val="-3"/>
        </w:rPr>
        <w:t xml:space="preserve"> </w:t>
      </w:r>
      <w:r w:rsidR="008B5F18" w:rsidRPr="006B2028">
        <w:t>a</w:t>
      </w:r>
      <w:r w:rsidR="008B5F18" w:rsidRPr="006B2028">
        <w:rPr>
          <w:spacing w:val="-2"/>
        </w:rPr>
        <w:t xml:space="preserve"> </w:t>
      </w:r>
      <w:r w:rsidR="008B5F18" w:rsidRPr="006B2028">
        <w:t>na</w:t>
      </w:r>
      <w:r w:rsidR="008B5F18" w:rsidRPr="006B2028">
        <w:rPr>
          <w:spacing w:val="-2"/>
        </w:rPr>
        <w:t xml:space="preserve"> </w:t>
      </w:r>
      <w:r w:rsidR="008B5F18" w:rsidRPr="006B2028">
        <w:t>webových</w:t>
      </w:r>
      <w:r w:rsidR="008B5F18" w:rsidRPr="006B2028">
        <w:rPr>
          <w:spacing w:val="-3"/>
        </w:rPr>
        <w:t xml:space="preserve"> </w:t>
      </w:r>
      <w:r w:rsidR="008B5F18" w:rsidRPr="006B2028">
        <w:t>stránkách</w:t>
      </w:r>
      <w:r w:rsidR="008B5F18" w:rsidRPr="006B2028">
        <w:rPr>
          <w:spacing w:val="-3"/>
        </w:rPr>
        <w:t xml:space="preserve"> </w:t>
      </w:r>
      <w:r w:rsidR="008B5F18" w:rsidRPr="006B2028">
        <w:t>obce.</w:t>
      </w:r>
      <w:r w:rsidR="008B5F18" w:rsidRPr="006B2028">
        <w:rPr>
          <w:spacing w:val="40"/>
        </w:rPr>
        <w:t xml:space="preserve"> </w:t>
      </w:r>
      <w:r w:rsidR="008B5F18" w:rsidRPr="006B2028">
        <w:t>Jakákoliv</w:t>
      </w:r>
      <w:r w:rsidR="008B5F18" w:rsidRPr="006B2028">
        <w:rPr>
          <w:spacing w:val="-1"/>
        </w:rPr>
        <w:t xml:space="preserve"> </w:t>
      </w:r>
      <w:r w:rsidR="008B5F18" w:rsidRPr="006B2028">
        <w:t>neplánovaná</w:t>
      </w:r>
      <w:r w:rsidR="008B5F18" w:rsidRPr="006B2028">
        <w:rPr>
          <w:spacing w:val="-3"/>
        </w:rPr>
        <w:t xml:space="preserve"> </w:t>
      </w:r>
      <w:r w:rsidR="008B5F18" w:rsidRPr="006B2028">
        <w:t>akce</w:t>
      </w:r>
      <w:r w:rsidR="008B5F18" w:rsidRPr="006B2028">
        <w:rPr>
          <w:spacing w:val="-3"/>
        </w:rPr>
        <w:t xml:space="preserve"> </w:t>
      </w:r>
      <w:r w:rsidR="008B5F18" w:rsidRPr="006B2028">
        <w:t>bude</w:t>
      </w:r>
      <w:r w:rsidR="008B5F18" w:rsidRPr="006B2028">
        <w:rPr>
          <w:spacing w:val="-6"/>
        </w:rPr>
        <w:t xml:space="preserve"> </w:t>
      </w:r>
      <w:r w:rsidR="008B5F18" w:rsidRPr="006B2028">
        <w:t>včas</w:t>
      </w:r>
      <w:r w:rsidR="008B5F18" w:rsidRPr="006B2028">
        <w:rPr>
          <w:spacing w:val="-3"/>
        </w:rPr>
        <w:t xml:space="preserve"> </w:t>
      </w:r>
      <w:r w:rsidR="008B5F18" w:rsidRPr="006B2028">
        <w:t>oznámena</w:t>
      </w:r>
      <w:r w:rsidR="008B5F18" w:rsidRPr="006B2028">
        <w:rPr>
          <w:spacing w:val="-3"/>
        </w:rPr>
        <w:t xml:space="preserve"> </w:t>
      </w:r>
      <w:r w:rsidR="008B5F18" w:rsidRPr="006B2028">
        <w:t>plakátem nebo vyhlášena místním rozhlasem.</w:t>
      </w:r>
    </w:p>
    <w:p w:rsidR="00FC136F" w:rsidRPr="00301A50" w:rsidRDefault="00FC136F">
      <w:pPr>
        <w:pStyle w:val="Zkladntext"/>
        <w:spacing w:before="165"/>
        <w:rPr>
          <w:sz w:val="16"/>
          <w:szCs w:val="16"/>
        </w:rPr>
      </w:pPr>
    </w:p>
    <w:p w:rsidR="00FC136F" w:rsidRPr="006B2028" w:rsidRDefault="008B5F18">
      <w:pPr>
        <w:pStyle w:val="Nadpis1"/>
        <w:rPr>
          <w:smallCaps/>
          <w:spacing w:val="-2"/>
          <w:sz w:val="22"/>
          <w:szCs w:val="22"/>
        </w:rPr>
      </w:pPr>
      <w:r w:rsidRPr="006B2028">
        <w:rPr>
          <w:smallCaps/>
          <w:color w:val="FF0000"/>
          <w:sz w:val="22"/>
          <w:szCs w:val="22"/>
          <w:u w:val="single"/>
        </w:rPr>
        <w:t>Informace</w:t>
      </w:r>
      <w:r w:rsidRPr="006B2028">
        <w:rPr>
          <w:smallCaps/>
          <w:color w:val="FF0000"/>
          <w:spacing w:val="-7"/>
          <w:sz w:val="22"/>
          <w:szCs w:val="22"/>
          <w:u w:val="single"/>
        </w:rPr>
        <w:t xml:space="preserve"> </w:t>
      </w:r>
      <w:r w:rsidRPr="006B2028">
        <w:rPr>
          <w:smallCaps/>
          <w:color w:val="FF0000"/>
          <w:spacing w:val="-2"/>
          <w:sz w:val="22"/>
          <w:szCs w:val="22"/>
          <w:u w:val="single"/>
        </w:rPr>
        <w:t>občanům</w:t>
      </w:r>
      <w:r w:rsidR="00B6516E" w:rsidRPr="006B2028">
        <w:rPr>
          <w:smallCaps/>
          <w:color w:val="FF0000"/>
          <w:spacing w:val="-2"/>
          <w:sz w:val="22"/>
          <w:szCs w:val="22"/>
        </w:rPr>
        <w:t xml:space="preserve"> </w:t>
      </w:r>
    </w:p>
    <w:p w:rsidR="00B6516E" w:rsidRPr="00533492" w:rsidRDefault="00B6516E">
      <w:pPr>
        <w:pStyle w:val="Nadpis1"/>
        <w:rPr>
          <w:smallCaps/>
          <w:spacing w:val="-2"/>
          <w:sz w:val="16"/>
          <w:szCs w:val="16"/>
        </w:rPr>
      </w:pPr>
    </w:p>
    <w:p w:rsidR="00B6516E" w:rsidRPr="006B2028" w:rsidRDefault="00B6516E">
      <w:pPr>
        <w:pStyle w:val="Nadpis1"/>
        <w:rPr>
          <w:smallCaps/>
          <w:color w:val="FF0000"/>
          <w:spacing w:val="-2"/>
          <w:sz w:val="22"/>
          <w:szCs w:val="22"/>
        </w:rPr>
      </w:pPr>
      <w:r w:rsidRPr="006B2028">
        <w:rPr>
          <w:smallCaps/>
          <w:color w:val="FF0000"/>
          <w:spacing w:val="-2"/>
          <w:sz w:val="22"/>
          <w:szCs w:val="22"/>
        </w:rPr>
        <w:t>Svoz nebezpečného a komunálního odpadu</w:t>
      </w:r>
    </w:p>
    <w:p w:rsidR="00A27603" w:rsidRPr="006B2028" w:rsidRDefault="00301A50" w:rsidP="00533492">
      <w:pPr>
        <w:pStyle w:val="Nadpis1"/>
        <w:ind w:left="0"/>
        <w:rPr>
          <w:b w:val="0"/>
        </w:rPr>
      </w:pPr>
      <w:r>
        <w:rPr>
          <w:smallCaps/>
          <w:spacing w:val="-2"/>
          <w:sz w:val="22"/>
          <w:szCs w:val="22"/>
        </w:rPr>
        <w:t xml:space="preserve">   </w:t>
      </w:r>
      <w:r w:rsidR="00B6516E" w:rsidRPr="006B2028">
        <w:rPr>
          <w:smallCaps/>
          <w:spacing w:val="-2"/>
          <w:sz w:val="22"/>
          <w:szCs w:val="22"/>
        </w:rPr>
        <w:t xml:space="preserve">       </w:t>
      </w:r>
      <w:r w:rsidR="00B6516E" w:rsidRPr="006B2028">
        <w:rPr>
          <w:b w:val="0"/>
          <w:sz w:val="22"/>
          <w:szCs w:val="22"/>
        </w:rPr>
        <w:t xml:space="preserve">V sobotu dne </w:t>
      </w:r>
      <w:proofErr w:type="gramStart"/>
      <w:r w:rsidR="00B6516E" w:rsidRPr="006B2028">
        <w:rPr>
          <w:b w:val="0"/>
          <w:sz w:val="22"/>
          <w:szCs w:val="22"/>
        </w:rPr>
        <w:t>18.10.2025</w:t>
      </w:r>
      <w:proofErr w:type="gramEnd"/>
      <w:r w:rsidR="00B6516E" w:rsidRPr="006B2028">
        <w:rPr>
          <w:b w:val="0"/>
          <w:sz w:val="22"/>
          <w:szCs w:val="22"/>
        </w:rPr>
        <w:t xml:space="preserve"> proběhne mobilní svoz nebezpečného a objemného odp</w:t>
      </w:r>
      <w:r w:rsidR="000238FC" w:rsidRPr="006B2028">
        <w:rPr>
          <w:b w:val="0"/>
          <w:sz w:val="22"/>
          <w:szCs w:val="22"/>
        </w:rPr>
        <w:t>adu v těchto časech</w:t>
      </w:r>
      <w:r w:rsidR="00A27603" w:rsidRPr="006B2028">
        <w:t xml:space="preserve">     </w:t>
      </w:r>
    </w:p>
    <w:tbl>
      <w:tblPr>
        <w:tblStyle w:val="Mkatabulky"/>
        <w:tblW w:w="9922" w:type="dxa"/>
        <w:tblInd w:w="421" w:type="dxa"/>
        <w:tblLook w:val="04A0" w:firstRow="1" w:lastRow="0" w:firstColumn="1" w:lastColumn="0" w:noHBand="0" w:noVBand="1"/>
      </w:tblPr>
      <w:tblGrid>
        <w:gridCol w:w="3118"/>
        <w:gridCol w:w="1985"/>
        <w:gridCol w:w="2835"/>
        <w:gridCol w:w="1984"/>
      </w:tblGrid>
      <w:tr w:rsidR="00A27603" w:rsidRPr="006B2028" w:rsidTr="00A27603">
        <w:trPr>
          <w:trHeight w:val="340"/>
        </w:trPr>
        <w:tc>
          <w:tcPr>
            <w:tcW w:w="3118" w:type="dxa"/>
            <w:vAlign w:val="center"/>
          </w:tcPr>
          <w:p w:rsidR="00A27603" w:rsidRPr="006B2028" w:rsidRDefault="00A27603" w:rsidP="00A27603">
            <w:pPr>
              <w:tabs>
                <w:tab w:val="left" w:pos="2302"/>
              </w:tabs>
              <w:ind w:right="450"/>
              <w:rPr>
                <w:b/>
              </w:rPr>
            </w:pPr>
            <w:r w:rsidRPr="006B2028">
              <w:rPr>
                <w:b/>
              </w:rPr>
              <w:t>Nová Ves</w:t>
            </w:r>
          </w:p>
          <w:p w:rsidR="00A27603" w:rsidRPr="006B2028" w:rsidRDefault="00A27603" w:rsidP="00A27603">
            <w:pPr>
              <w:ind w:right="316"/>
              <w:rPr>
                <w:b/>
              </w:rPr>
            </w:pPr>
            <w:r w:rsidRPr="006B2028">
              <w:rPr>
                <w:b/>
              </w:rPr>
              <w:t>(autobusová zastávka)</w:t>
            </w:r>
          </w:p>
        </w:tc>
        <w:tc>
          <w:tcPr>
            <w:tcW w:w="1985" w:type="dxa"/>
            <w:vAlign w:val="center"/>
          </w:tcPr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>12:30 – 12:45</w:t>
            </w:r>
          </w:p>
        </w:tc>
        <w:tc>
          <w:tcPr>
            <w:tcW w:w="2835" w:type="dxa"/>
            <w:vAlign w:val="center"/>
          </w:tcPr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 xml:space="preserve">Třemešné </w:t>
            </w:r>
          </w:p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>(před hospodou)</w:t>
            </w:r>
          </w:p>
        </w:tc>
        <w:tc>
          <w:tcPr>
            <w:tcW w:w="1984" w:type="dxa"/>
            <w:vAlign w:val="center"/>
          </w:tcPr>
          <w:p w:rsidR="00A27603" w:rsidRPr="006B2028" w:rsidRDefault="00A27603" w:rsidP="00A27603">
            <w:pPr>
              <w:ind w:right="311"/>
              <w:rPr>
                <w:b/>
              </w:rPr>
            </w:pPr>
            <w:r w:rsidRPr="006B2028">
              <w:rPr>
                <w:b/>
              </w:rPr>
              <w:t>12:50 – 13:45</w:t>
            </w:r>
          </w:p>
        </w:tc>
      </w:tr>
      <w:tr w:rsidR="00A27603" w:rsidRPr="006B2028" w:rsidTr="00A27603">
        <w:trPr>
          <w:trHeight w:val="340"/>
        </w:trPr>
        <w:tc>
          <w:tcPr>
            <w:tcW w:w="3118" w:type="dxa"/>
            <w:vAlign w:val="center"/>
          </w:tcPr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 xml:space="preserve">Pavlíkov </w:t>
            </w:r>
          </w:p>
          <w:p w:rsidR="00A27603" w:rsidRPr="006B2028" w:rsidRDefault="00A27603" w:rsidP="00A27603">
            <w:pPr>
              <w:ind w:right="174"/>
              <w:rPr>
                <w:b/>
              </w:rPr>
            </w:pPr>
            <w:r w:rsidRPr="006B2028">
              <w:rPr>
                <w:b/>
              </w:rPr>
              <w:t>(autobusová zastávka)</w:t>
            </w:r>
          </w:p>
        </w:tc>
        <w:tc>
          <w:tcPr>
            <w:tcW w:w="1985" w:type="dxa"/>
            <w:vAlign w:val="center"/>
          </w:tcPr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>13:50 – 14:10</w:t>
            </w:r>
          </w:p>
        </w:tc>
        <w:tc>
          <w:tcPr>
            <w:tcW w:w="2835" w:type="dxa"/>
            <w:vAlign w:val="center"/>
          </w:tcPr>
          <w:p w:rsidR="00A27603" w:rsidRPr="006B2028" w:rsidRDefault="00A27603" w:rsidP="00A27603">
            <w:pPr>
              <w:ind w:right="450"/>
              <w:rPr>
                <w:b/>
              </w:rPr>
            </w:pPr>
            <w:r w:rsidRPr="006B2028">
              <w:rPr>
                <w:b/>
              </w:rPr>
              <w:t>Dubec</w:t>
            </w:r>
          </w:p>
          <w:p w:rsidR="00A27603" w:rsidRPr="006B2028" w:rsidRDefault="00A27603" w:rsidP="00A27603">
            <w:pPr>
              <w:ind w:right="176"/>
              <w:rPr>
                <w:b/>
              </w:rPr>
            </w:pPr>
            <w:r w:rsidRPr="006B2028">
              <w:rPr>
                <w:b/>
              </w:rPr>
              <w:t>(autobusová zastávka)</w:t>
            </w:r>
          </w:p>
        </w:tc>
        <w:tc>
          <w:tcPr>
            <w:tcW w:w="1984" w:type="dxa"/>
            <w:vAlign w:val="center"/>
          </w:tcPr>
          <w:p w:rsidR="00A27603" w:rsidRPr="006B2028" w:rsidRDefault="00A27603" w:rsidP="00A27603">
            <w:pPr>
              <w:ind w:left="-55" w:right="450"/>
              <w:rPr>
                <w:b/>
              </w:rPr>
            </w:pPr>
            <w:r w:rsidRPr="006B2028">
              <w:rPr>
                <w:b/>
              </w:rPr>
              <w:t>14:15 – 14:30</w:t>
            </w:r>
          </w:p>
        </w:tc>
      </w:tr>
    </w:tbl>
    <w:p w:rsidR="00A27603" w:rsidRPr="00533492" w:rsidRDefault="00A27603" w:rsidP="00B6516E">
      <w:pPr>
        <w:pStyle w:val="Nadpis1"/>
        <w:ind w:left="0"/>
        <w:rPr>
          <w:sz w:val="16"/>
          <w:szCs w:val="16"/>
        </w:rPr>
      </w:pPr>
    </w:p>
    <w:p w:rsidR="000238FC" w:rsidRPr="006B2028" w:rsidRDefault="000238FC" w:rsidP="000238FC">
      <w:pPr>
        <w:pStyle w:val="Nadpis1"/>
        <w:ind w:left="0"/>
        <w:rPr>
          <w:b w:val="0"/>
          <w:sz w:val="22"/>
          <w:szCs w:val="22"/>
        </w:rPr>
      </w:pPr>
      <w:r w:rsidRPr="006B2028">
        <w:rPr>
          <w:b w:val="0"/>
          <w:sz w:val="22"/>
          <w:szCs w:val="22"/>
        </w:rPr>
        <w:t xml:space="preserve">       Žádáme občany, aby odpady a zařízení zpětného odběru předávali pouze v uvedených časech na jednotlivých    </w:t>
      </w:r>
    </w:p>
    <w:p w:rsidR="000238FC" w:rsidRPr="006B2028" w:rsidRDefault="000238FC" w:rsidP="000238FC">
      <w:pPr>
        <w:pStyle w:val="Nadpis1"/>
        <w:ind w:left="0"/>
        <w:rPr>
          <w:b w:val="0"/>
          <w:sz w:val="22"/>
          <w:szCs w:val="22"/>
        </w:rPr>
      </w:pPr>
      <w:r w:rsidRPr="006B2028">
        <w:rPr>
          <w:b w:val="0"/>
          <w:sz w:val="22"/>
          <w:szCs w:val="22"/>
        </w:rPr>
        <w:t xml:space="preserve">       </w:t>
      </w:r>
      <w:proofErr w:type="gramStart"/>
      <w:r w:rsidRPr="006B2028">
        <w:rPr>
          <w:b w:val="0"/>
          <w:sz w:val="22"/>
          <w:szCs w:val="22"/>
        </w:rPr>
        <w:t>stanovištích</w:t>
      </w:r>
      <w:proofErr w:type="gramEnd"/>
      <w:r w:rsidRPr="006B2028">
        <w:rPr>
          <w:b w:val="0"/>
          <w:sz w:val="22"/>
          <w:szCs w:val="22"/>
        </w:rPr>
        <w:t xml:space="preserve"> přímo pracovníkům firmy EKODEPON. Bližší informace ve vývěsních skříních a na stránkách  </w:t>
      </w:r>
    </w:p>
    <w:p w:rsidR="000238FC" w:rsidRPr="006B2028" w:rsidRDefault="000238FC" w:rsidP="000238FC">
      <w:pPr>
        <w:pStyle w:val="Nadpis1"/>
        <w:ind w:left="0"/>
        <w:rPr>
          <w:b w:val="0"/>
          <w:sz w:val="22"/>
          <w:szCs w:val="22"/>
        </w:rPr>
      </w:pPr>
      <w:r w:rsidRPr="006B2028">
        <w:rPr>
          <w:b w:val="0"/>
          <w:sz w:val="22"/>
          <w:szCs w:val="22"/>
        </w:rPr>
        <w:t xml:space="preserve">       obce.</w:t>
      </w:r>
    </w:p>
    <w:p w:rsidR="00FC136F" w:rsidRPr="00533492" w:rsidRDefault="00FC136F">
      <w:pPr>
        <w:pStyle w:val="Zkladntext"/>
        <w:spacing w:before="15"/>
        <w:rPr>
          <w:b/>
          <w:sz w:val="16"/>
          <w:szCs w:val="16"/>
        </w:rPr>
      </w:pPr>
    </w:p>
    <w:p w:rsidR="00FC136F" w:rsidRPr="006B2028" w:rsidRDefault="0091661E">
      <w:pPr>
        <w:ind w:left="452"/>
        <w:rPr>
          <w:b/>
          <w:color w:val="FF0000"/>
          <w:u w:val="single"/>
        </w:rPr>
      </w:pPr>
      <w:r w:rsidRPr="006B2028">
        <w:rPr>
          <w:b/>
          <w:color w:val="FF0000"/>
          <w:u w:val="single"/>
        </w:rPr>
        <w:t>Pošta Partner</w:t>
      </w:r>
      <w:r w:rsidR="00B6516E" w:rsidRPr="006B2028">
        <w:rPr>
          <w:b/>
          <w:color w:val="FF0000"/>
          <w:u w:val="single"/>
        </w:rPr>
        <w:t xml:space="preserve"> </w:t>
      </w:r>
    </w:p>
    <w:p w:rsidR="00FC136F" w:rsidRPr="006B2028" w:rsidRDefault="0091661E">
      <w:pPr>
        <w:pStyle w:val="Zkladntext"/>
        <w:spacing w:before="6"/>
      </w:pPr>
      <w:r w:rsidRPr="006B2028">
        <w:t xml:space="preserve">         </w:t>
      </w:r>
      <w:r w:rsidR="00B6516E" w:rsidRPr="006B2028">
        <w:t>Připomínáme občanům provozní dobu a služby, které nabízí pošta Partner v Třemešném</w:t>
      </w:r>
      <w:r w:rsidRPr="006B2028">
        <w:t xml:space="preserve"> </w:t>
      </w:r>
    </w:p>
    <w:p w:rsidR="0091661E" w:rsidRPr="006B2028" w:rsidRDefault="0091661E" w:rsidP="0091661E">
      <w:pPr>
        <w:pStyle w:val="Zkladntext"/>
        <w:numPr>
          <w:ilvl w:val="0"/>
          <w:numId w:val="2"/>
        </w:numPr>
        <w:spacing w:before="6"/>
      </w:pPr>
      <w:r w:rsidRPr="006B2028">
        <w:t xml:space="preserve">Poštovní služby (zřízení a zrušení inkasa, bankovní služby, služby </w:t>
      </w:r>
      <w:proofErr w:type="spellStart"/>
      <w:r w:rsidRPr="006B2028">
        <w:t>balíkovny</w:t>
      </w:r>
      <w:proofErr w:type="spellEnd"/>
      <w:r w:rsidRPr="006B2028">
        <w:t xml:space="preserve">, </w:t>
      </w:r>
      <w:r w:rsidR="0075199E" w:rsidRPr="006B2028">
        <w:t>GLS</w:t>
      </w:r>
      <w:r w:rsidRPr="006B2028">
        <w:t>.)</w:t>
      </w:r>
    </w:p>
    <w:p w:rsidR="0091661E" w:rsidRPr="006B2028" w:rsidRDefault="0091661E" w:rsidP="0091661E">
      <w:pPr>
        <w:pStyle w:val="Zkladntext"/>
        <w:numPr>
          <w:ilvl w:val="0"/>
          <w:numId w:val="2"/>
        </w:numPr>
        <w:spacing w:before="6"/>
      </w:pPr>
      <w:r w:rsidRPr="006B2028">
        <w:t>Prodej losů a sázek</w:t>
      </w:r>
    </w:p>
    <w:p w:rsidR="0091661E" w:rsidRPr="006B2028" w:rsidRDefault="0091661E" w:rsidP="0091661E">
      <w:pPr>
        <w:pStyle w:val="Zkladntext"/>
        <w:numPr>
          <w:ilvl w:val="0"/>
          <w:numId w:val="2"/>
        </w:numPr>
        <w:spacing w:before="6"/>
      </w:pPr>
      <w:r w:rsidRPr="006B2028">
        <w:t>Výběr obecních poplatků</w:t>
      </w:r>
      <w:r w:rsidR="00301A50">
        <w:t xml:space="preserve"> (</w:t>
      </w:r>
      <w:r w:rsidRPr="006B2028">
        <w:t>odpady, poplatek ze psa, pronájem pozemků, úhrada vystavených faktur obcí za dříví, vodné, stočné)</w:t>
      </w:r>
    </w:p>
    <w:p w:rsidR="0091661E" w:rsidRDefault="0091661E" w:rsidP="0091661E">
      <w:pPr>
        <w:pStyle w:val="Zkladntext"/>
        <w:numPr>
          <w:ilvl w:val="0"/>
          <w:numId w:val="2"/>
        </w:numPr>
        <w:spacing w:before="6"/>
      </w:pPr>
      <w:r w:rsidRPr="006B2028">
        <w:t>Drobný prodej</w:t>
      </w:r>
    </w:p>
    <w:p w:rsidR="00A45C11" w:rsidRPr="006B2028" w:rsidRDefault="00A45C11" w:rsidP="00A45C11">
      <w:pPr>
        <w:pStyle w:val="Zkladntext"/>
        <w:numPr>
          <w:ilvl w:val="0"/>
          <w:numId w:val="2"/>
        </w:numPr>
        <w:spacing w:before="6"/>
      </w:pPr>
      <w:r>
        <w:t>Prodej vybraných léků</w:t>
      </w:r>
    </w:p>
    <w:p w:rsidR="00B6516E" w:rsidRPr="00091A83" w:rsidRDefault="00B6516E" w:rsidP="00B6516E">
      <w:pPr>
        <w:pStyle w:val="Zkladntext"/>
        <w:spacing w:before="6"/>
        <w:rPr>
          <w:b/>
          <w:color w:val="FF0000"/>
          <w:u w:val="single"/>
        </w:rPr>
      </w:pPr>
      <w:r w:rsidRPr="006B2028">
        <w:t xml:space="preserve">        </w:t>
      </w:r>
      <w:r w:rsidRPr="00091A83">
        <w:rPr>
          <w:b/>
          <w:color w:val="FF0000"/>
          <w:u w:val="single"/>
        </w:rPr>
        <w:t xml:space="preserve">Otevírací doba </w:t>
      </w:r>
    </w:p>
    <w:p w:rsidR="00B6516E" w:rsidRPr="00091A83" w:rsidRDefault="00B6516E" w:rsidP="00B6516E">
      <w:pPr>
        <w:pStyle w:val="Zkladntext"/>
        <w:spacing w:before="6"/>
        <w:rPr>
          <w:b/>
          <w:color w:val="FF0000"/>
        </w:rPr>
      </w:pPr>
      <w:r w:rsidRPr="00091A83">
        <w:rPr>
          <w:b/>
          <w:color w:val="FF0000"/>
        </w:rPr>
        <w:t xml:space="preserve">        Pondělí a středa </w:t>
      </w:r>
      <w:r w:rsidRPr="00091A83">
        <w:rPr>
          <w:b/>
          <w:color w:val="FF0000"/>
        </w:rPr>
        <w:tab/>
      </w:r>
      <w:r w:rsidRPr="00091A83">
        <w:rPr>
          <w:b/>
          <w:color w:val="FF0000"/>
        </w:rPr>
        <w:tab/>
        <w:t>13:00 – 16:30</w:t>
      </w:r>
    </w:p>
    <w:p w:rsidR="00B6516E" w:rsidRPr="00091A83" w:rsidRDefault="00B6516E" w:rsidP="00B6516E">
      <w:pPr>
        <w:pStyle w:val="Zkladntext"/>
        <w:spacing w:before="6"/>
        <w:rPr>
          <w:b/>
          <w:color w:val="FF0000"/>
        </w:rPr>
      </w:pPr>
      <w:r w:rsidRPr="00091A83">
        <w:rPr>
          <w:b/>
          <w:color w:val="FF0000"/>
        </w:rPr>
        <w:t xml:space="preserve">        Úterý a čtvrtek </w:t>
      </w:r>
      <w:r w:rsidRPr="00091A83">
        <w:rPr>
          <w:b/>
          <w:color w:val="FF0000"/>
        </w:rPr>
        <w:tab/>
      </w:r>
      <w:r w:rsidRPr="00091A83">
        <w:rPr>
          <w:b/>
          <w:color w:val="FF0000"/>
        </w:rPr>
        <w:tab/>
        <w:t xml:space="preserve">  8:00 – 12:00</w:t>
      </w:r>
    </w:p>
    <w:p w:rsidR="00B6516E" w:rsidRPr="00091A83" w:rsidRDefault="00B6516E" w:rsidP="00B6516E">
      <w:pPr>
        <w:pStyle w:val="Zkladntext"/>
        <w:spacing w:before="6"/>
        <w:rPr>
          <w:b/>
          <w:color w:val="FF0000"/>
        </w:rPr>
      </w:pPr>
      <w:r w:rsidRPr="00091A83">
        <w:rPr>
          <w:b/>
          <w:color w:val="FF0000"/>
        </w:rPr>
        <w:t xml:space="preserve">        Pátek</w:t>
      </w:r>
      <w:r w:rsidRPr="00091A83">
        <w:rPr>
          <w:b/>
          <w:color w:val="FF0000"/>
        </w:rPr>
        <w:tab/>
      </w:r>
      <w:r w:rsidRPr="00091A83">
        <w:rPr>
          <w:b/>
          <w:color w:val="FF0000"/>
        </w:rPr>
        <w:tab/>
      </w:r>
      <w:r w:rsidRPr="00091A83">
        <w:rPr>
          <w:b/>
          <w:color w:val="FF0000"/>
        </w:rPr>
        <w:tab/>
        <w:t xml:space="preserve">  8:00 – 11:00</w:t>
      </w:r>
      <w:r w:rsidRPr="00091A83">
        <w:rPr>
          <w:b/>
          <w:color w:val="FF0000"/>
        </w:rPr>
        <w:tab/>
        <w:t xml:space="preserve">   13:00 – 15:00</w:t>
      </w:r>
      <w:r w:rsidR="00091A83" w:rsidRPr="00091A83">
        <w:rPr>
          <w:b/>
          <w:color w:val="FF0000"/>
        </w:rPr>
        <w:t xml:space="preserve"> </w:t>
      </w:r>
    </w:p>
    <w:p w:rsidR="00091A83" w:rsidRDefault="00091A83" w:rsidP="00B6516E">
      <w:pPr>
        <w:pStyle w:val="Zkladntext"/>
        <w:spacing w:before="6"/>
      </w:pPr>
      <w:r>
        <w:t xml:space="preserve">        </w:t>
      </w:r>
    </w:p>
    <w:p w:rsidR="00B6516E" w:rsidRPr="006B2028" w:rsidRDefault="00091A83" w:rsidP="00B6516E">
      <w:pPr>
        <w:pStyle w:val="Zkladntext"/>
        <w:spacing w:before="6"/>
        <w:rPr>
          <w:b/>
          <w:u w:val="single"/>
        </w:rPr>
      </w:pPr>
      <w:r>
        <w:t xml:space="preserve">        </w:t>
      </w:r>
      <w:r w:rsidR="00542895" w:rsidRPr="006B2028">
        <w:rPr>
          <w:b/>
          <w:color w:val="FF0000"/>
          <w:u w:val="single"/>
        </w:rPr>
        <w:t>DIVADLO</w:t>
      </w:r>
    </w:p>
    <w:p w:rsidR="0075199E" w:rsidRPr="006B2028" w:rsidRDefault="000238FC" w:rsidP="00B6516E">
      <w:pPr>
        <w:pStyle w:val="Zkladntext"/>
        <w:spacing w:before="6"/>
        <w:rPr>
          <w:b/>
        </w:rPr>
      </w:pPr>
      <w:r w:rsidRPr="006B2028">
        <w:t xml:space="preserve">        </w:t>
      </w:r>
      <w:r w:rsidRPr="006B2028">
        <w:rPr>
          <w:b/>
        </w:rPr>
        <w:t xml:space="preserve">Divadlo </w:t>
      </w:r>
      <w:proofErr w:type="gramStart"/>
      <w:r w:rsidRPr="006B2028">
        <w:rPr>
          <w:b/>
        </w:rPr>
        <w:t>J.K.</w:t>
      </w:r>
      <w:proofErr w:type="gramEnd"/>
      <w:r w:rsidRPr="006B2028">
        <w:rPr>
          <w:b/>
        </w:rPr>
        <w:t xml:space="preserve"> Tyla v Plzni, Plzeňský kraj ve spolupráci s obcemi nabízí další představení v rámci </w:t>
      </w:r>
      <w:r w:rsidR="0075199E" w:rsidRPr="006B2028">
        <w:rPr>
          <w:b/>
        </w:rPr>
        <w:t xml:space="preserve">   </w:t>
      </w:r>
    </w:p>
    <w:p w:rsidR="000238FC" w:rsidRPr="006B2028" w:rsidRDefault="0075199E" w:rsidP="00B6516E">
      <w:pPr>
        <w:pStyle w:val="Zkladntext"/>
        <w:spacing w:before="6"/>
      </w:pPr>
      <w:r w:rsidRPr="006B2028">
        <w:rPr>
          <w:b/>
        </w:rPr>
        <w:t xml:space="preserve">       </w:t>
      </w:r>
      <w:r w:rsidR="000238FC" w:rsidRPr="006B2028">
        <w:rPr>
          <w:b/>
        </w:rPr>
        <w:t xml:space="preserve">„Projektu kultura občanům regionu“. </w:t>
      </w:r>
      <w:r w:rsidR="000238FC" w:rsidRPr="006B2028">
        <w:t xml:space="preserve">V nejbližší době si můžete objednávat vstupenky na představení </w:t>
      </w:r>
    </w:p>
    <w:p w:rsidR="000238FC" w:rsidRPr="006B2028" w:rsidRDefault="000238FC" w:rsidP="000238FC">
      <w:pPr>
        <w:pStyle w:val="Zkladntext"/>
        <w:numPr>
          <w:ilvl w:val="0"/>
          <w:numId w:val="3"/>
        </w:numPr>
        <w:spacing w:before="6"/>
      </w:pPr>
      <w:r w:rsidRPr="006B2028">
        <w:t xml:space="preserve">Operní představení „GIUDITTA“ bude odehráno dne </w:t>
      </w:r>
      <w:proofErr w:type="gramStart"/>
      <w:r w:rsidRPr="006B2028">
        <w:t>11.1.2026</w:t>
      </w:r>
      <w:proofErr w:type="gramEnd"/>
      <w:r w:rsidRPr="006B2028">
        <w:t xml:space="preserve"> od 14,00 hodin v Novém divadle.  Vstupenky na toto představení je nutné objednat v kanceláři obecního úřadu nejpozději do </w:t>
      </w:r>
      <w:proofErr w:type="gramStart"/>
      <w:r w:rsidRPr="006B2028">
        <w:t>31.10.2025</w:t>
      </w:r>
      <w:proofErr w:type="gramEnd"/>
      <w:r w:rsidRPr="006B2028">
        <w:t>.</w:t>
      </w:r>
    </w:p>
    <w:p w:rsidR="000238FC" w:rsidRDefault="000238FC" w:rsidP="000238FC">
      <w:pPr>
        <w:pStyle w:val="Zkladntext"/>
        <w:numPr>
          <w:ilvl w:val="0"/>
          <w:numId w:val="3"/>
        </w:numPr>
        <w:spacing w:before="6"/>
      </w:pPr>
      <w:r w:rsidRPr="006B2028">
        <w:t xml:space="preserve">Činoherní představení „S barvou ven aneb </w:t>
      </w:r>
      <w:proofErr w:type="spellStart"/>
      <w:r w:rsidRPr="006B2028">
        <w:t>Kondomedie</w:t>
      </w:r>
      <w:proofErr w:type="spellEnd"/>
      <w:r w:rsidRPr="006B2028">
        <w:t xml:space="preserve">“ bude odehráno dne </w:t>
      </w:r>
      <w:proofErr w:type="gramStart"/>
      <w:r w:rsidRPr="006B2028">
        <w:t>8.2.2026</w:t>
      </w:r>
      <w:proofErr w:type="gramEnd"/>
      <w:r w:rsidRPr="006B2028">
        <w:t xml:space="preserve"> od 14,00 hodin ve Velkém divadle. Vstupenky na toto představení je nutné objednat v kanceláři obecního úřadu nejpozději do </w:t>
      </w:r>
      <w:proofErr w:type="gramStart"/>
      <w:r w:rsidRPr="006B2028">
        <w:t>20.11.2025</w:t>
      </w:r>
      <w:proofErr w:type="gramEnd"/>
      <w:r w:rsidR="0075199E" w:rsidRPr="006B2028">
        <w:t xml:space="preserve">. </w:t>
      </w:r>
    </w:p>
    <w:p w:rsidR="00533492" w:rsidRPr="006B2028" w:rsidRDefault="00533492" w:rsidP="00533492">
      <w:pPr>
        <w:pStyle w:val="Zkladntext"/>
        <w:spacing w:before="6"/>
        <w:ind w:left="720"/>
      </w:pPr>
    </w:p>
    <w:p w:rsidR="0075199E" w:rsidRPr="006B2028" w:rsidRDefault="0075199E" w:rsidP="000238FC">
      <w:pPr>
        <w:pStyle w:val="Zkladntext"/>
        <w:numPr>
          <w:ilvl w:val="0"/>
          <w:numId w:val="3"/>
        </w:numPr>
        <w:spacing w:before="6"/>
      </w:pPr>
      <w:r w:rsidRPr="006B2028">
        <w:lastRenderedPageBreak/>
        <w:t xml:space="preserve">Další představení budou odehrána dne 12.4.2026  to bude muzikál „My Fair Lady“ a dne </w:t>
      </w:r>
      <w:proofErr w:type="gramStart"/>
      <w:r w:rsidRPr="006B2028">
        <w:t>17.5.2026</w:t>
      </w:r>
      <w:proofErr w:type="gramEnd"/>
      <w:r w:rsidRPr="006B2028">
        <w:t xml:space="preserve"> – muzikál „Klec bláznů“. Na tato představení bude možnost objednávat vstupenky začátkem roku 2026.</w:t>
      </w:r>
    </w:p>
    <w:p w:rsidR="0075199E" w:rsidRPr="006B2028" w:rsidRDefault="0075199E" w:rsidP="00B6516E">
      <w:pPr>
        <w:pStyle w:val="Zkladntext"/>
        <w:spacing w:before="6"/>
      </w:pPr>
    </w:p>
    <w:p w:rsidR="0075199E" w:rsidRPr="006B2028" w:rsidRDefault="0075199E" w:rsidP="00B6516E">
      <w:pPr>
        <w:pStyle w:val="Zkladntext"/>
        <w:spacing w:before="6"/>
        <w:rPr>
          <w:b/>
          <w:u w:val="single"/>
        </w:rPr>
      </w:pPr>
      <w:r w:rsidRPr="006B2028">
        <w:t xml:space="preserve">        </w:t>
      </w:r>
      <w:r w:rsidR="00B31CB7" w:rsidRPr="006B2028">
        <w:rPr>
          <w:b/>
          <w:color w:val="FF0000"/>
          <w:u w:val="single"/>
        </w:rPr>
        <w:t>Knihovna</w:t>
      </w:r>
    </w:p>
    <w:p w:rsidR="000238FC" w:rsidRPr="006B2028" w:rsidRDefault="0075199E" w:rsidP="00B6516E">
      <w:pPr>
        <w:pStyle w:val="Zkladntext"/>
        <w:spacing w:before="6"/>
      </w:pPr>
      <w:r w:rsidRPr="006B2028">
        <w:t xml:space="preserve">        Každou středu od 15,00 hodin do 17,00 hodin je otevřena knihovna. V nabídce </w:t>
      </w:r>
      <w:r w:rsidR="004D3BCD" w:rsidRPr="006B2028">
        <w:t xml:space="preserve">je pestrý výběr autorů </w:t>
      </w:r>
      <w:r w:rsidR="00F5450C">
        <w:t>i</w:t>
      </w:r>
      <w:r w:rsidR="004D3BCD" w:rsidRPr="006B2028">
        <w:t xml:space="preserve"> žánrů.</w:t>
      </w:r>
    </w:p>
    <w:p w:rsidR="0075199E" w:rsidRPr="006B2028" w:rsidRDefault="0075199E" w:rsidP="00B6516E">
      <w:pPr>
        <w:pStyle w:val="Zkladntext"/>
        <w:spacing w:before="6"/>
      </w:pPr>
    </w:p>
    <w:p w:rsidR="00FC136F" w:rsidRPr="006B2028" w:rsidRDefault="008B5F18">
      <w:pPr>
        <w:pStyle w:val="Nadpis2"/>
        <w:spacing w:line="274" w:lineRule="exact"/>
        <w:rPr>
          <w:color w:val="FF0000"/>
          <w:spacing w:val="-2"/>
          <w:sz w:val="22"/>
          <w:szCs w:val="22"/>
        </w:rPr>
      </w:pPr>
      <w:r w:rsidRPr="006B2028">
        <w:rPr>
          <w:color w:val="FF0000"/>
          <w:sz w:val="22"/>
          <w:szCs w:val="22"/>
        </w:rPr>
        <w:t xml:space="preserve">Rozdělení palivového </w:t>
      </w:r>
      <w:r w:rsidRPr="006B2028">
        <w:rPr>
          <w:color w:val="FF0000"/>
          <w:spacing w:val="-2"/>
          <w:sz w:val="22"/>
          <w:szCs w:val="22"/>
        </w:rPr>
        <w:t>dřeva</w:t>
      </w:r>
    </w:p>
    <w:p w:rsidR="00B6516E" w:rsidRPr="006B2028" w:rsidRDefault="00B6516E" w:rsidP="00B6516E">
      <w:pPr>
        <w:pStyle w:val="Zkladntext"/>
        <w:spacing w:before="58"/>
        <w:ind w:left="452"/>
      </w:pPr>
      <w:r w:rsidRPr="006B2028">
        <w:t>V současné době pro dlouhodobější pracovní neschopnost hajného obce Třemešné nebude možnost nákupu palivového dřeva.</w:t>
      </w:r>
    </w:p>
    <w:p w:rsidR="00B6516E" w:rsidRPr="006B2028" w:rsidRDefault="00B6516E">
      <w:pPr>
        <w:pStyle w:val="Nadpis2"/>
        <w:spacing w:line="274" w:lineRule="exact"/>
        <w:rPr>
          <w:sz w:val="22"/>
          <w:szCs w:val="22"/>
          <w:u w:val="none"/>
        </w:rPr>
      </w:pPr>
    </w:p>
    <w:p w:rsidR="004D3BCD" w:rsidRPr="006B2028" w:rsidRDefault="004D3BCD">
      <w:pPr>
        <w:pStyle w:val="Nadpis2"/>
        <w:spacing w:line="274" w:lineRule="exact"/>
        <w:rPr>
          <w:color w:val="FF0000"/>
          <w:sz w:val="22"/>
          <w:szCs w:val="22"/>
        </w:rPr>
      </w:pPr>
      <w:r w:rsidRPr="006B2028">
        <w:rPr>
          <w:color w:val="FF0000"/>
          <w:sz w:val="22"/>
          <w:szCs w:val="22"/>
        </w:rPr>
        <w:t xml:space="preserve">Rekonstrukce rybníku na p.p.č. 49/1 </w:t>
      </w:r>
      <w:proofErr w:type="gramStart"/>
      <w:r w:rsidRPr="006B2028">
        <w:rPr>
          <w:color w:val="FF0000"/>
          <w:sz w:val="22"/>
          <w:szCs w:val="22"/>
        </w:rPr>
        <w:t>k.ú.</w:t>
      </w:r>
      <w:proofErr w:type="gramEnd"/>
      <w:r w:rsidRPr="006B2028">
        <w:rPr>
          <w:color w:val="FF0000"/>
          <w:sz w:val="22"/>
          <w:szCs w:val="22"/>
        </w:rPr>
        <w:t xml:space="preserve"> Třemešné „Dolejší rybník“</w:t>
      </w:r>
    </w:p>
    <w:p w:rsidR="004D3BCD" w:rsidRPr="006B2028" w:rsidRDefault="004D3BCD">
      <w:pPr>
        <w:pStyle w:val="Nadpis2"/>
        <w:spacing w:line="274" w:lineRule="exact"/>
        <w:rPr>
          <w:b w:val="0"/>
          <w:sz w:val="22"/>
          <w:szCs w:val="22"/>
          <w:u w:val="none"/>
        </w:rPr>
      </w:pPr>
      <w:r w:rsidRPr="006B2028">
        <w:rPr>
          <w:sz w:val="22"/>
          <w:szCs w:val="22"/>
          <w:u w:val="none"/>
        </w:rPr>
        <w:t xml:space="preserve"> </w:t>
      </w:r>
      <w:r w:rsidRPr="006B2028">
        <w:rPr>
          <w:b w:val="0"/>
          <w:sz w:val="22"/>
          <w:szCs w:val="22"/>
          <w:u w:val="none"/>
        </w:rPr>
        <w:t>V době od října 2025 do července 2026 bude probíhat rekonstrukce rybníka</w:t>
      </w:r>
      <w:r w:rsidR="006B2028">
        <w:rPr>
          <w:b w:val="0"/>
          <w:sz w:val="22"/>
          <w:szCs w:val="22"/>
          <w:u w:val="none"/>
        </w:rPr>
        <w:t>.</w:t>
      </w:r>
      <w:r w:rsidRPr="006B2028">
        <w:rPr>
          <w:b w:val="0"/>
          <w:sz w:val="22"/>
          <w:szCs w:val="22"/>
          <w:u w:val="none"/>
        </w:rPr>
        <w:t xml:space="preserve"> </w:t>
      </w:r>
      <w:r w:rsidR="006B2028">
        <w:rPr>
          <w:b w:val="0"/>
          <w:sz w:val="22"/>
          <w:szCs w:val="22"/>
          <w:u w:val="none"/>
        </w:rPr>
        <w:t>Ž</w:t>
      </w:r>
      <w:r w:rsidRPr="006B2028">
        <w:rPr>
          <w:b w:val="0"/>
          <w:sz w:val="22"/>
          <w:szCs w:val="22"/>
          <w:u w:val="none"/>
        </w:rPr>
        <w:t xml:space="preserve">ádáme občany, aby nevstupovali na staveniště a při procházení ulicí dbali zvýšené opatrnosti. </w:t>
      </w:r>
    </w:p>
    <w:p w:rsidR="004D3BCD" w:rsidRPr="006B2028" w:rsidRDefault="004D3BCD">
      <w:pPr>
        <w:pStyle w:val="Nadpis2"/>
        <w:spacing w:line="274" w:lineRule="exact"/>
        <w:rPr>
          <w:sz w:val="22"/>
          <w:szCs w:val="22"/>
          <w:u w:val="none"/>
        </w:rPr>
      </w:pPr>
    </w:p>
    <w:p w:rsidR="00B31CB7" w:rsidRPr="006B2028" w:rsidRDefault="00B31CB7" w:rsidP="00B31CB7">
      <w:pPr>
        <w:spacing w:before="68"/>
        <w:ind w:left="452" w:right="133"/>
        <w:rPr>
          <w:b/>
          <w:color w:val="FF0000"/>
          <w:spacing w:val="-3"/>
        </w:rPr>
      </w:pPr>
      <w:r w:rsidRPr="006B2028">
        <w:rPr>
          <w:b/>
          <w:color w:val="FF0000"/>
          <w:u w:val="single"/>
        </w:rPr>
        <w:t>NAKLÁDÁNÍ</w:t>
      </w:r>
      <w:r w:rsidRPr="006B2028">
        <w:rPr>
          <w:b/>
          <w:color w:val="FF0000"/>
          <w:spacing w:val="-1"/>
          <w:u w:val="single"/>
        </w:rPr>
        <w:t xml:space="preserve"> </w:t>
      </w:r>
      <w:r w:rsidRPr="006B2028">
        <w:rPr>
          <w:b/>
          <w:color w:val="FF0000"/>
          <w:u w:val="single"/>
        </w:rPr>
        <w:t>S</w:t>
      </w:r>
      <w:r w:rsidRPr="006B2028">
        <w:rPr>
          <w:b/>
          <w:color w:val="FF0000"/>
          <w:spacing w:val="-3"/>
          <w:u w:val="single"/>
        </w:rPr>
        <w:t xml:space="preserve"> </w:t>
      </w:r>
      <w:r w:rsidRPr="006B2028">
        <w:rPr>
          <w:b/>
          <w:color w:val="FF0000"/>
          <w:u w:val="single"/>
        </w:rPr>
        <w:t>TŘÍDĚNÝM</w:t>
      </w:r>
      <w:r w:rsidRPr="006B2028">
        <w:rPr>
          <w:b/>
          <w:color w:val="FF0000"/>
          <w:spacing w:val="-6"/>
          <w:u w:val="single"/>
        </w:rPr>
        <w:t xml:space="preserve"> </w:t>
      </w:r>
      <w:r w:rsidRPr="006B2028">
        <w:rPr>
          <w:b/>
          <w:color w:val="FF0000"/>
          <w:u w:val="single"/>
        </w:rPr>
        <w:t>ODPADEM</w:t>
      </w:r>
      <w:r w:rsidRPr="006B2028">
        <w:rPr>
          <w:b/>
          <w:color w:val="FF0000"/>
          <w:spacing w:val="-3"/>
        </w:rPr>
        <w:t xml:space="preserve"> </w:t>
      </w:r>
    </w:p>
    <w:p w:rsidR="00B31CB7" w:rsidRDefault="006B2028" w:rsidP="00A45C11">
      <w:pPr>
        <w:spacing w:before="68"/>
        <w:ind w:left="452" w:right="133"/>
      </w:pPr>
      <w:r w:rsidRPr="006B2028">
        <w:rPr>
          <w:b/>
          <w:color w:val="FF0000"/>
          <w:u w:val="single"/>
        </w:rPr>
        <w:t>Tříděný odpad</w:t>
      </w:r>
      <w:r>
        <w:rPr>
          <w:b/>
          <w:color w:val="FF0000"/>
        </w:rPr>
        <w:t xml:space="preserve"> </w:t>
      </w:r>
      <w:r w:rsidRPr="006B2028">
        <w:rPr>
          <w:b/>
        </w:rPr>
        <w:t xml:space="preserve">- </w:t>
      </w:r>
      <w:r w:rsidR="00B31CB7" w:rsidRPr="006B2028">
        <w:rPr>
          <w:b/>
        </w:rPr>
        <w:t>Plasty</w:t>
      </w:r>
      <w:r w:rsidR="00B31CB7" w:rsidRPr="006B2028">
        <w:rPr>
          <w:b/>
          <w:spacing w:val="-3"/>
        </w:rPr>
        <w:t xml:space="preserve"> </w:t>
      </w:r>
      <w:r w:rsidR="00B31CB7" w:rsidRPr="006B2028">
        <w:rPr>
          <w:b/>
        </w:rPr>
        <w:t>a</w:t>
      </w:r>
      <w:r w:rsidR="00B31CB7" w:rsidRPr="006B2028">
        <w:rPr>
          <w:b/>
          <w:spacing w:val="-3"/>
        </w:rPr>
        <w:t xml:space="preserve"> </w:t>
      </w:r>
      <w:r w:rsidR="00B31CB7" w:rsidRPr="006B2028">
        <w:rPr>
          <w:b/>
        </w:rPr>
        <w:t>papír</w:t>
      </w:r>
      <w:r w:rsidR="00B31CB7" w:rsidRPr="006B2028">
        <w:rPr>
          <w:b/>
          <w:spacing w:val="-6"/>
        </w:rPr>
        <w:t xml:space="preserve"> </w:t>
      </w:r>
      <w:r w:rsidR="00B31CB7" w:rsidRPr="006B2028">
        <w:rPr>
          <w:b/>
        </w:rPr>
        <w:t>ukládejte</w:t>
      </w:r>
      <w:r w:rsidR="00B31CB7" w:rsidRPr="006B2028">
        <w:rPr>
          <w:b/>
          <w:spacing w:val="-3"/>
        </w:rPr>
        <w:t xml:space="preserve"> </w:t>
      </w:r>
      <w:r w:rsidR="00B31CB7" w:rsidRPr="006B2028">
        <w:rPr>
          <w:b/>
        </w:rPr>
        <w:t>do</w:t>
      </w:r>
      <w:r w:rsidR="00B31CB7" w:rsidRPr="006B2028">
        <w:rPr>
          <w:b/>
          <w:spacing w:val="-3"/>
        </w:rPr>
        <w:t xml:space="preserve"> </w:t>
      </w:r>
      <w:r w:rsidR="00B31CB7" w:rsidRPr="006B2028">
        <w:rPr>
          <w:b/>
        </w:rPr>
        <w:t>kontejnerů</w:t>
      </w:r>
      <w:r w:rsidR="00B31CB7" w:rsidRPr="006B2028">
        <w:rPr>
          <w:b/>
          <w:spacing w:val="-5"/>
        </w:rPr>
        <w:t xml:space="preserve"> </w:t>
      </w:r>
      <w:r w:rsidR="00B31CB7" w:rsidRPr="006B2028">
        <w:rPr>
          <w:b/>
        </w:rPr>
        <w:t>sešlapané</w:t>
      </w:r>
      <w:r w:rsidR="00B31CB7" w:rsidRPr="006B2028">
        <w:t>, ať se do kontejnerů vejde co nejvíce tříděného odpadu</w:t>
      </w:r>
      <w:r w:rsidR="00A45C11">
        <w:t>.</w:t>
      </w:r>
      <w:r>
        <w:t xml:space="preserve"> </w:t>
      </w:r>
      <w:r w:rsidR="006E0F8F">
        <w:t xml:space="preserve">Tříděný odpad snižuje náklady na likvidaci komunálního odpadu a tím se obci daří poplatek za odpady stále držet ve stejné výši. Od roku 2026 jsou obce povinné třídit 60% veškerého odpadu. </w:t>
      </w:r>
      <w:bookmarkStart w:id="0" w:name="_GoBack"/>
      <w:bookmarkEnd w:id="0"/>
    </w:p>
    <w:p w:rsidR="00A45C11" w:rsidRPr="00A45C11" w:rsidRDefault="00A45C11" w:rsidP="00A45C11">
      <w:pPr>
        <w:spacing w:before="68"/>
        <w:ind w:left="452" w:right="133"/>
        <w:rPr>
          <w:b/>
        </w:rPr>
      </w:pPr>
      <w:r>
        <w:rPr>
          <w:b/>
          <w:color w:val="FF0000"/>
          <w:u w:val="single"/>
        </w:rPr>
        <w:t xml:space="preserve">Třídění odpadu </w:t>
      </w:r>
      <w:r>
        <w:rPr>
          <w:b/>
        </w:rPr>
        <w:t>– žádáme občany, aby třídily odpad</w:t>
      </w:r>
    </w:p>
    <w:p w:rsidR="00B31CB7" w:rsidRPr="006B2028" w:rsidRDefault="00B31CB7" w:rsidP="00B31CB7">
      <w:pPr>
        <w:pStyle w:val="Nadpis2"/>
        <w:spacing w:before="1" w:line="274" w:lineRule="exact"/>
        <w:rPr>
          <w:color w:val="FF0000"/>
          <w:sz w:val="22"/>
          <w:szCs w:val="22"/>
          <w:u w:val="none"/>
        </w:rPr>
      </w:pPr>
      <w:r w:rsidRPr="006B2028">
        <w:rPr>
          <w:color w:val="FF0000"/>
          <w:sz w:val="22"/>
          <w:szCs w:val="22"/>
        </w:rPr>
        <w:t>Opotřebené</w:t>
      </w:r>
      <w:r w:rsidRPr="006B2028">
        <w:rPr>
          <w:color w:val="FF0000"/>
          <w:spacing w:val="-1"/>
          <w:sz w:val="22"/>
          <w:szCs w:val="22"/>
        </w:rPr>
        <w:t xml:space="preserve"> </w:t>
      </w:r>
      <w:r w:rsidRPr="006B2028">
        <w:rPr>
          <w:color w:val="FF0000"/>
          <w:sz w:val="22"/>
          <w:szCs w:val="22"/>
        </w:rPr>
        <w:t>potravinářské</w:t>
      </w:r>
      <w:r w:rsidRPr="006B2028">
        <w:rPr>
          <w:color w:val="FF0000"/>
          <w:spacing w:val="1"/>
          <w:sz w:val="22"/>
          <w:szCs w:val="22"/>
        </w:rPr>
        <w:t xml:space="preserve"> </w:t>
      </w:r>
      <w:r w:rsidRPr="006B2028">
        <w:rPr>
          <w:color w:val="FF0000"/>
          <w:sz w:val="22"/>
          <w:szCs w:val="22"/>
        </w:rPr>
        <w:t>oleje</w:t>
      </w:r>
      <w:r w:rsidRPr="006B2028">
        <w:rPr>
          <w:color w:val="FF0000"/>
          <w:spacing w:val="-4"/>
          <w:sz w:val="22"/>
          <w:szCs w:val="22"/>
        </w:rPr>
        <w:t xml:space="preserve"> </w:t>
      </w:r>
      <w:r w:rsidRPr="006B2028">
        <w:rPr>
          <w:color w:val="FF0000"/>
          <w:sz w:val="22"/>
          <w:szCs w:val="22"/>
        </w:rPr>
        <w:t xml:space="preserve">a </w:t>
      </w:r>
      <w:r w:rsidRPr="006B2028">
        <w:rPr>
          <w:color w:val="FF0000"/>
          <w:spacing w:val="-4"/>
          <w:sz w:val="22"/>
          <w:szCs w:val="22"/>
        </w:rPr>
        <w:t>tuky</w:t>
      </w:r>
    </w:p>
    <w:p w:rsidR="00B31CB7" w:rsidRPr="006B2028" w:rsidRDefault="006B2028" w:rsidP="00B31CB7">
      <w:pPr>
        <w:ind w:left="452" w:right="171"/>
      </w:pPr>
      <w:r w:rsidRPr="006B2028">
        <w:t>Do speciálně upravených zelených PVC kontejnerů</w:t>
      </w:r>
      <w:r w:rsidRPr="006B2028">
        <w:rPr>
          <w:spacing w:val="40"/>
        </w:rPr>
        <w:t xml:space="preserve"> </w:t>
      </w:r>
      <w:r w:rsidRPr="006B2028">
        <w:t>o objemu 240 l</w:t>
      </w:r>
      <w:r w:rsidRPr="006B2028">
        <w:rPr>
          <w:color w:val="1F1F1F"/>
        </w:rPr>
        <w:t xml:space="preserve"> </w:t>
      </w:r>
      <w:r w:rsidR="00B31CB7" w:rsidRPr="006B2028">
        <w:rPr>
          <w:color w:val="1F1F1F"/>
        </w:rPr>
        <w:t>je</w:t>
      </w:r>
      <w:r w:rsidR="00B31CB7" w:rsidRPr="006B2028">
        <w:rPr>
          <w:color w:val="1F1F1F"/>
          <w:spacing w:val="-3"/>
        </w:rPr>
        <w:t xml:space="preserve"> </w:t>
      </w:r>
      <w:r w:rsidR="00B31CB7" w:rsidRPr="006B2028">
        <w:rPr>
          <w:color w:val="1F1F1F"/>
        </w:rPr>
        <w:t>možné ukládat</w:t>
      </w:r>
      <w:r w:rsidR="00B31CB7" w:rsidRPr="006B2028">
        <w:t xml:space="preserve">, opotřebené potravinářské oleje a tuky pouze v </w:t>
      </w:r>
      <w:proofErr w:type="gramStart"/>
      <w:r w:rsidR="00B31CB7" w:rsidRPr="006B2028">
        <w:t>PET</w:t>
      </w:r>
      <w:proofErr w:type="gramEnd"/>
      <w:r w:rsidR="00B31CB7" w:rsidRPr="006B2028">
        <w:t xml:space="preserve"> lahvích nebo jiném</w:t>
      </w:r>
      <w:r w:rsidR="00B31CB7" w:rsidRPr="006B2028">
        <w:rPr>
          <w:spacing w:val="40"/>
        </w:rPr>
        <w:t xml:space="preserve"> </w:t>
      </w:r>
      <w:r w:rsidR="00B31CB7" w:rsidRPr="006B2028">
        <w:t>uzavřeném obalu z PVC materiálu. Kontejnery jsou umístěny v jednotlivých obcích vedle kontejnerů na sklo, papír a plasty.</w:t>
      </w:r>
      <w:r w:rsidR="00B31CB7" w:rsidRPr="006B2028">
        <w:rPr>
          <w:spacing w:val="40"/>
        </w:rPr>
        <w:t xml:space="preserve"> </w:t>
      </w:r>
    </w:p>
    <w:p w:rsidR="00B31CB7" w:rsidRPr="006B2028" w:rsidRDefault="00B31CB7">
      <w:pPr>
        <w:ind w:left="452" w:right="162"/>
        <w:jc w:val="both"/>
        <w:rPr>
          <w:b/>
          <w:sz w:val="28"/>
          <w:szCs w:val="28"/>
        </w:rPr>
      </w:pPr>
    </w:p>
    <w:p w:rsidR="006B2028" w:rsidRDefault="008B5F18">
      <w:pPr>
        <w:ind w:left="452" w:right="162"/>
        <w:jc w:val="both"/>
      </w:pPr>
      <w:r w:rsidRPr="006B2028">
        <w:rPr>
          <w:b/>
          <w:color w:val="FF0000"/>
          <w:u w:val="single"/>
        </w:rPr>
        <w:t>VOLNÉ</w:t>
      </w:r>
      <w:r w:rsidRPr="006B2028">
        <w:rPr>
          <w:b/>
          <w:color w:val="FF0000"/>
          <w:spacing w:val="-2"/>
          <w:u w:val="single"/>
        </w:rPr>
        <w:t xml:space="preserve"> </w:t>
      </w:r>
      <w:r w:rsidRPr="006B2028">
        <w:rPr>
          <w:b/>
          <w:color w:val="FF0000"/>
          <w:u w:val="single"/>
        </w:rPr>
        <w:t>POBÍHÁNÍ</w:t>
      </w:r>
      <w:r w:rsidRPr="006B2028">
        <w:rPr>
          <w:b/>
          <w:color w:val="FF0000"/>
          <w:spacing w:val="-5"/>
          <w:u w:val="single"/>
        </w:rPr>
        <w:t xml:space="preserve"> </w:t>
      </w:r>
      <w:r w:rsidRPr="006B2028">
        <w:rPr>
          <w:b/>
          <w:color w:val="FF0000"/>
          <w:u w:val="single"/>
        </w:rPr>
        <w:t>PSŮ</w:t>
      </w:r>
      <w:r w:rsidRPr="006B2028">
        <w:rPr>
          <w:b/>
          <w:color w:val="FF0000"/>
          <w:spacing w:val="-1"/>
        </w:rPr>
        <w:t xml:space="preserve"> </w:t>
      </w:r>
    </w:p>
    <w:p w:rsidR="00FC136F" w:rsidRPr="006B2028" w:rsidRDefault="006B2028" w:rsidP="006B2028">
      <w:pPr>
        <w:pStyle w:val="Odstavecseseznamem"/>
        <w:numPr>
          <w:ilvl w:val="0"/>
          <w:numId w:val="5"/>
        </w:numPr>
        <w:ind w:right="162"/>
        <w:jc w:val="both"/>
      </w:pPr>
      <w:r>
        <w:t>ž</w:t>
      </w:r>
      <w:r w:rsidR="008B5F18" w:rsidRPr="006B2028">
        <w:t>ádáme</w:t>
      </w:r>
      <w:r w:rsidR="008B5F18" w:rsidRPr="006B2028">
        <w:rPr>
          <w:spacing w:val="-2"/>
        </w:rPr>
        <w:t xml:space="preserve"> </w:t>
      </w:r>
      <w:r w:rsidR="008B5F18" w:rsidRPr="006B2028">
        <w:t>občany,</w:t>
      </w:r>
      <w:r w:rsidR="008B5F18" w:rsidRPr="006B2028">
        <w:rPr>
          <w:spacing w:val="-2"/>
        </w:rPr>
        <w:t xml:space="preserve"> </w:t>
      </w:r>
      <w:r w:rsidR="008B5F18" w:rsidRPr="006B2028">
        <w:t>aby</w:t>
      </w:r>
      <w:r w:rsidR="008B5F18" w:rsidRPr="006B2028">
        <w:rPr>
          <w:spacing w:val="-7"/>
        </w:rPr>
        <w:t xml:space="preserve"> </w:t>
      </w:r>
      <w:r w:rsidR="008B5F18" w:rsidRPr="006B2028">
        <w:t>nenechávali</w:t>
      </w:r>
      <w:r w:rsidR="008B5F18" w:rsidRPr="006B2028">
        <w:rPr>
          <w:spacing w:val="40"/>
        </w:rPr>
        <w:t xml:space="preserve"> </w:t>
      </w:r>
      <w:r w:rsidR="008B5F18" w:rsidRPr="006B2028">
        <w:t>své</w:t>
      </w:r>
      <w:r w:rsidR="008B5F18" w:rsidRPr="006B2028">
        <w:rPr>
          <w:spacing w:val="-5"/>
        </w:rPr>
        <w:t xml:space="preserve"> </w:t>
      </w:r>
      <w:r w:rsidR="008B5F18" w:rsidRPr="006B2028">
        <w:t>psy</w:t>
      </w:r>
      <w:r w:rsidR="008B5F18" w:rsidRPr="006B2028">
        <w:rPr>
          <w:spacing w:val="-7"/>
        </w:rPr>
        <w:t xml:space="preserve"> </w:t>
      </w:r>
      <w:r w:rsidR="008B5F18" w:rsidRPr="006B2028">
        <w:t>volně pobíhat. Přesto někteří majitelé neustále</w:t>
      </w:r>
      <w:r w:rsidR="008B5F18" w:rsidRPr="006B2028">
        <w:rPr>
          <w:spacing w:val="-2"/>
        </w:rPr>
        <w:t xml:space="preserve"> </w:t>
      </w:r>
      <w:r w:rsidR="008B5F18" w:rsidRPr="006B2028">
        <w:t>zneužívají tolerance obce</w:t>
      </w:r>
      <w:r w:rsidR="008B5F18" w:rsidRPr="006B2028">
        <w:rPr>
          <w:spacing w:val="-3"/>
        </w:rPr>
        <w:t xml:space="preserve"> </w:t>
      </w:r>
      <w:r w:rsidR="008B5F18" w:rsidRPr="006B2028">
        <w:t>a stále</w:t>
      </w:r>
      <w:r w:rsidR="008B5F18" w:rsidRPr="006B2028">
        <w:rPr>
          <w:spacing w:val="-2"/>
        </w:rPr>
        <w:t xml:space="preserve"> </w:t>
      </w:r>
      <w:r w:rsidR="008B5F18" w:rsidRPr="006B2028">
        <w:t>nechávají své psy</w:t>
      </w:r>
      <w:r w:rsidR="008B5F18" w:rsidRPr="006B2028">
        <w:rPr>
          <w:spacing w:val="-4"/>
        </w:rPr>
        <w:t xml:space="preserve"> </w:t>
      </w:r>
      <w:r w:rsidR="008B5F18" w:rsidRPr="006B2028">
        <w:t>pobíhat bez</w:t>
      </w:r>
      <w:r w:rsidR="008B5F18" w:rsidRPr="006B2028">
        <w:rPr>
          <w:spacing w:val="-2"/>
        </w:rPr>
        <w:t xml:space="preserve"> </w:t>
      </w:r>
      <w:r w:rsidR="008B5F18" w:rsidRPr="006B2028">
        <w:t>dozoru.</w:t>
      </w:r>
      <w:r w:rsidR="008B5F18" w:rsidRPr="006B2028">
        <w:rPr>
          <w:spacing w:val="-3"/>
        </w:rPr>
        <w:t xml:space="preserve"> </w:t>
      </w:r>
      <w:r w:rsidR="008B5F18" w:rsidRPr="006B2028">
        <w:t>Pokud</w:t>
      </w:r>
      <w:r w:rsidR="008B5F18" w:rsidRPr="006B2028">
        <w:rPr>
          <w:spacing w:val="-3"/>
        </w:rPr>
        <w:t xml:space="preserve"> </w:t>
      </w:r>
      <w:r w:rsidR="008B5F18" w:rsidRPr="006B2028">
        <w:t>nedojde</w:t>
      </w:r>
      <w:r w:rsidR="008B5F18" w:rsidRPr="006B2028">
        <w:rPr>
          <w:spacing w:val="-3"/>
        </w:rPr>
        <w:t xml:space="preserve"> </w:t>
      </w:r>
      <w:r w:rsidR="008B5F18" w:rsidRPr="006B2028">
        <w:t>ke</w:t>
      </w:r>
      <w:r w:rsidR="008B5F18" w:rsidRPr="006B2028">
        <w:rPr>
          <w:spacing w:val="-3"/>
        </w:rPr>
        <w:t xml:space="preserve"> </w:t>
      </w:r>
      <w:r w:rsidR="008B5F18" w:rsidRPr="006B2028">
        <w:t>zlepšení,</w:t>
      </w:r>
      <w:r w:rsidR="008B5F18" w:rsidRPr="006B2028">
        <w:rPr>
          <w:spacing w:val="-3"/>
        </w:rPr>
        <w:t xml:space="preserve"> </w:t>
      </w:r>
      <w:r w:rsidR="008B5F18" w:rsidRPr="006B2028">
        <w:t>nelze</w:t>
      </w:r>
      <w:r w:rsidR="008B5F18" w:rsidRPr="006B2028">
        <w:rPr>
          <w:spacing w:val="-3"/>
        </w:rPr>
        <w:t xml:space="preserve"> </w:t>
      </w:r>
      <w:r w:rsidR="008B5F18" w:rsidRPr="006B2028">
        <w:t>to</w:t>
      </w:r>
      <w:r w:rsidR="008B5F18" w:rsidRPr="006B2028">
        <w:rPr>
          <w:spacing w:val="-3"/>
        </w:rPr>
        <w:t xml:space="preserve"> </w:t>
      </w:r>
      <w:r w:rsidR="008B5F18" w:rsidRPr="006B2028">
        <w:t>do</w:t>
      </w:r>
      <w:r w:rsidR="008B5F18" w:rsidRPr="006B2028">
        <w:rPr>
          <w:spacing w:val="-3"/>
        </w:rPr>
        <w:t xml:space="preserve"> </w:t>
      </w:r>
      <w:r w:rsidR="008B5F18" w:rsidRPr="006B2028">
        <w:t>nekonečna</w:t>
      </w:r>
      <w:r w:rsidR="008B5F18" w:rsidRPr="006B2028">
        <w:rPr>
          <w:spacing w:val="-3"/>
        </w:rPr>
        <w:t xml:space="preserve"> </w:t>
      </w:r>
      <w:r w:rsidR="008B5F18" w:rsidRPr="006B2028">
        <w:t>tolerovat,</w:t>
      </w:r>
      <w:r w:rsidR="008B5F18" w:rsidRPr="006B2028">
        <w:rPr>
          <w:spacing w:val="40"/>
        </w:rPr>
        <w:t xml:space="preserve"> </w:t>
      </w:r>
      <w:r w:rsidR="008B5F18" w:rsidRPr="006B2028">
        <w:t>opakované</w:t>
      </w:r>
      <w:r w:rsidR="008B5F18" w:rsidRPr="006B2028">
        <w:rPr>
          <w:spacing w:val="-3"/>
        </w:rPr>
        <w:t xml:space="preserve"> </w:t>
      </w:r>
      <w:r w:rsidR="008B5F18" w:rsidRPr="006B2028">
        <w:t>případy</w:t>
      </w:r>
      <w:r w:rsidR="008B5F18" w:rsidRPr="006B2028">
        <w:rPr>
          <w:spacing w:val="-7"/>
        </w:rPr>
        <w:t xml:space="preserve"> </w:t>
      </w:r>
      <w:r w:rsidR="008B5F18" w:rsidRPr="006B2028">
        <w:t>budou předány přestupkové komisi.</w:t>
      </w:r>
    </w:p>
    <w:p w:rsidR="00FC136F" w:rsidRDefault="006B2028" w:rsidP="006B2028">
      <w:pPr>
        <w:pStyle w:val="Odstavecseseznamem"/>
        <w:numPr>
          <w:ilvl w:val="0"/>
          <w:numId w:val="4"/>
        </w:numPr>
        <w:jc w:val="both"/>
      </w:pPr>
      <w:r>
        <w:t>upozorňujeme majitele psů na povinnost úklidu psích exkrementů po svých miláčcích na veřejných prostranstvích</w:t>
      </w:r>
    </w:p>
    <w:p w:rsidR="00FC136F" w:rsidRPr="006B2028" w:rsidRDefault="006B2028" w:rsidP="00091A83">
      <w:pPr>
        <w:jc w:val="both"/>
        <w:rPr>
          <w:b/>
        </w:rPr>
      </w:pPr>
      <w:r>
        <w:t xml:space="preserve">  </w:t>
      </w:r>
    </w:p>
    <w:p w:rsidR="00FC136F" w:rsidRPr="006B2028" w:rsidRDefault="008B5F18">
      <w:pPr>
        <w:ind w:left="452"/>
      </w:pPr>
      <w:r w:rsidRPr="006B2028">
        <w:rPr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5053584</wp:posOffset>
            </wp:positionH>
            <wp:positionV relativeFrom="paragraph">
              <wp:posOffset>234193</wp:posOffset>
            </wp:positionV>
            <wp:extent cx="1789175" cy="11917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5" cy="1191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28">
        <w:rPr>
          <w:b/>
        </w:rPr>
        <w:t>Vážení</w:t>
      </w:r>
      <w:r w:rsidRPr="006B2028">
        <w:rPr>
          <w:b/>
          <w:spacing w:val="-2"/>
        </w:rPr>
        <w:t xml:space="preserve"> </w:t>
      </w:r>
      <w:r w:rsidRPr="006B2028">
        <w:rPr>
          <w:b/>
        </w:rPr>
        <w:t>občané,</w:t>
      </w:r>
      <w:r w:rsidRPr="006B2028">
        <w:rPr>
          <w:b/>
          <w:spacing w:val="-5"/>
        </w:rPr>
        <w:t xml:space="preserve"> </w:t>
      </w:r>
      <w:r w:rsidRPr="006B2028">
        <w:t>rádi</w:t>
      </w:r>
      <w:r w:rsidRPr="006B2028">
        <w:rPr>
          <w:spacing w:val="-2"/>
        </w:rPr>
        <w:t xml:space="preserve"> </w:t>
      </w:r>
      <w:r w:rsidRPr="006B2028">
        <w:t>bychom</w:t>
      </w:r>
      <w:r w:rsidRPr="006B2028">
        <w:rPr>
          <w:spacing w:val="-6"/>
        </w:rPr>
        <w:t xml:space="preserve"> </w:t>
      </w:r>
      <w:r w:rsidRPr="006B2028">
        <w:t>Vá</w:t>
      </w:r>
      <w:r w:rsidR="00091A83">
        <w:t>m</w:t>
      </w:r>
      <w:r w:rsidRPr="006B2028">
        <w:rPr>
          <w:spacing w:val="-2"/>
        </w:rPr>
        <w:t xml:space="preserve"> </w:t>
      </w:r>
      <w:r w:rsidR="00091A83">
        <w:rPr>
          <w:spacing w:val="-2"/>
        </w:rPr>
        <w:t xml:space="preserve">připomněli </w:t>
      </w:r>
      <w:r w:rsidRPr="006B2028">
        <w:rPr>
          <w:spacing w:val="-4"/>
        </w:rPr>
        <w:t xml:space="preserve"> </w:t>
      </w:r>
      <w:r w:rsidRPr="006B2028">
        <w:t>možnost</w:t>
      </w:r>
      <w:r w:rsidRPr="006B2028">
        <w:rPr>
          <w:spacing w:val="-2"/>
        </w:rPr>
        <w:t xml:space="preserve"> </w:t>
      </w:r>
      <w:r w:rsidRPr="006B2028">
        <w:t>sledování</w:t>
      </w:r>
      <w:r w:rsidRPr="006B2028">
        <w:rPr>
          <w:spacing w:val="-2"/>
        </w:rPr>
        <w:t xml:space="preserve"> </w:t>
      </w:r>
      <w:r w:rsidRPr="006B2028">
        <w:t>informací</w:t>
      </w:r>
      <w:r w:rsidRPr="006B2028">
        <w:rPr>
          <w:spacing w:val="-4"/>
        </w:rPr>
        <w:t xml:space="preserve"> </w:t>
      </w:r>
      <w:r w:rsidRPr="006B2028">
        <w:t>a</w:t>
      </w:r>
      <w:r w:rsidRPr="006B2028">
        <w:rPr>
          <w:spacing w:val="-1"/>
        </w:rPr>
        <w:t xml:space="preserve"> </w:t>
      </w:r>
      <w:r w:rsidRPr="006B2028">
        <w:t>nejaktuálnějších</w:t>
      </w:r>
      <w:r w:rsidRPr="006B2028">
        <w:rPr>
          <w:spacing w:val="-2"/>
        </w:rPr>
        <w:t xml:space="preserve"> </w:t>
      </w:r>
      <w:r w:rsidRPr="006B2028">
        <w:t>zpráv</w:t>
      </w:r>
      <w:r w:rsidRPr="006B2028">
        <w:rPr>
          <w:spacing w:val="-4"/>
        </w:rPr>
        <w:t xml:space="preserve"> </w:t>
      </w:r>
      <w:r w:rsidRPr="006B2028">
        <w:t>z</w:t>
      </w:r>
      <w:r w:rsidRPr="006B2028">
        <w:rPr>
          <w:spacing w:val="-5"/>
        </w:rPr>
        <w:t xml:space="preserve"> </w:t>
      </w:r>
      <w:r w:rsidRPr="006B2028">
        <w:t xml:space="preserve">naší obce na webových stránkách obce Třemešné </w:t>
      </w:r>
      <w:hyperlink r:id="rId7">
        <w:r w:rsidRPr="006B2028">
          <w:rPr>
            <w:color w:val="0562C1"/>
            <w:u w:val="single" w:color="0562C1"/>
          </w:rPr>
          <w:t>www.obectremesne.cz</w:t>
        </w:r>
        <w:r w:rsidRPr="006B2028">
          <w:t>.</w:t>
        </w:r>
      </w:hyperlink>
    </w:p>
    <w:p w:rsidR="00FC136F" w:rsidRPr="00091A83" w:rsidRDefault="008B5F18">
      <w:pPr>
        <w:pStyle w:val="Nadpis2"/>
        <w:spacing w:before="124"/>
        <w:ind w:left="512"/>
        <w:rPr>
          <w:color w:val="FF0000"/>
          <w:sz w:val="22"/>
          <w:szCs w:val="22"/>
          <w:u w:val="none"/>
        </w:rPr>
      </w:pPr>
      <w:r w:rsidRPr="00091A83">
        <w:rPr>
          <w:color w:val="FF0000"/>
          <w:sz w:val="22"/>
          <w:szCs w:val="22"/>
        </w:rPr>
        <w:t>Obec</w:t>
      </w:r>
      <w:r w:rsidRPr="00091A83">
        <w:rPr>
          <w:color w:val="FF0000"/>
          <w:spacing w:val="-5"/>
          <w:sz w:val="22"/>
          <w:szCs w:val="22"/>
        </w:rPr>
        <w:t xml:space="preserve"> </w:t>
      </w:r>
      <w:r w:rsidRPr="00091A83">
        <w:rPr>
          <w:color w:val="FF0000"/>
          <w:sz w:val="22"/>
          <w:szCs w:val="22"/>
        </w:rPr>
        <w:t>má</w:t>
      </w:r>
      <w:r w:rsidRPr="00091A83">
        <w:rPr>
          <w:color w:val="FF0000"/>
          <w:spacing w:val="1"/>
          <w:sz w:val="22"/>
          <w:szCs w:val="22"/>
        </w:rPr>
        <w:t xml:space="preserve"> </w:t>
      </w:r>
      <w:r w:rsidRPr="00091A83">
        <w:rPr>
          <w:color w:val="FF0000"/>
          <w:sz w:val="22"/>
          <w:szCs w:val="22"/>
        </w:rPr>
        <w:t>aktivovanou</w:t>
      </w:r>
      <w:r w:rsidRPr="00091A83">
        <w:rPr>
          <w:color w:val="FF0000"/>
          <w:spacing w:val="-3"/>
          <w:sz w:val="22"/>
          <w:szCs w:val="22"/>
        </w:rPr>
        <w:t xml:space="preserve"> </w:t>
      </w:r>
      <w:r w:rsidRPr="00091A83">
        <w:rPr>
          <w:color w:val="FF0000"/>
          <w:sz w:val="22"/>
          <w:szCs w:val="22"/>
        </w:rPr>
        <w:t>mobilní aplikaci</w:t>
      </w:r>
      <w:r w:rsidRPr="00091A83">
        <w:rPr>
          <w:color w:val="FF0000"/>
          <w:spacing w:val="1"/>
          <w:sz w:val="22"/>
          <w:szCs w:val="22"/>
        </w:rPr>
        <w:t xml:space="preserve"> </w:t>
      </w:r>
      <w:r w:rsidRPr="00091A83">
        <w:rPr>
          <w:color w:val="FF0000"/>
          <w:sz w:val="22"/>
          <w:szCs w:val="22"/>
        </w:rPr>
        <w:t>V</w:t>
      </w:r>
      <w:r w:rsidRPr="00091A83">
        <w:rPr>
          <w:color w:val="FF0000"/>
          <w:spacing w:val="1"/>
          <w:sz w:val="22"/>
          <w:szCs w:val="22"/>
        </w:rPr>
        <w:t xml:space="preserve"> </w:t>
      </w:r>
      <w:r w:rsidRPr="00091A83">
        <w:rPr>
          <w:color w:val="FF0000"/>
          <w:spacing w:val="-2"/>
          <w:sz w:val="22"/>
          <w:szCs w:val="22"/>
        </w:rPr>
        <w:t>OBRAZE.</w:t>
      </w:r>
    </w:p>
    <w:p w:rsidR="00FC136F" w:rsidRPr="006B2028" w:rsidRDefault="008B5F18">
      <w:pPr>
        <w:spacing w:before="115" w:line="242" w:lineRule="auto"/>
        <w:ind w:left="452" w:right="3155" w:firstLine="120"/>
        <w:rPr>
          <w:b/>
        </w:rPr>
      </w:pPr>
      <w:r w:rsidRPr="006B2028">
        <w:t>Každý z Vás může dostávat novinky a zprávy z obce přímo do svého mobilního</w:t>
      </w:r>
      <w:r w:rsidRPr="006B2028">
        <w:rPr>
          <w:spacing w:val="40"/>
        </w:rPr>
        <w:t xml:space="preserve"> </w:t>
      </w:r>
      <w:r w:rsidRPr="006B2028">
        <w:t>telefonu. Aplikace Vás upozorní na nově vložené zprávy. Dozvíte se včas o připravovaných akcích. Můžete si prohlédnout fotografie,</w:t>
      </w:r>
      <w:r w:rsidRPr="006B2028">
        <w:rPr>
          <w:spacing w:val="-4"/>
        </w:rPr>
        <w:t xml:space="preserve"> </w:t>
      </w:r>
      <w:r w:rsidRPr="006B2028">
        <w:t>nebo</w:t>
      </w:r>
      <w:r w:rsidRPr="006B2028">
        <w:rPr>
          <w:spacing w:val="-4"/>
        </w:rPr>
        <w:t xml:space="preserve"> </w:t>
      </w:r>
      <w:r w:rsidRPr="006B2028">
        <w:t>dokumenty</w:t>
      </w:r>
      <w:r w:rsidRPr="006B2028">
        <w:rPr>
          <w:spacing w:val="-4"/>
        </w:rPr>
        <w:t xml:space="preserve"> </w:t>
      </w:r>
      <w:r w:rsidRPr="006B2028">
        <w:t>zveřejněné</w:t>
      </w:r>
      <w:r w:rsidRPr="006B2028">
        <w:rPr>
          <w:spacing w:val="-4"/>
        </w:rPr>
        <w:t xml:space="preserve"> </w:t>
      </w:r>
      <w:r w:rsidRPr="006B2028">
        <w:t>na</w:t>
      </w:r>
      <w:r w:rsidRPr="006B2028">
        <w:rPr>
          <w:spacing w:val="-4"/>
        </w:rPr>
        <w:t xml:space="preserve"> </w:t>
      </w:r>
      <w:r w:rsidRPr="006B2028">
        <w:t>úřední</w:t>
      </w:r>
      <w:r w:rsidRPr="006B2028">
        <w:rPr>
          <w:spacing w:val="-2"/>
        </w:rPr>
        <w:t xml:space="preserve"> </w:t>
      </w:r>
      <w:r w:rsidRPr="006B2028">
        <w:t>desce.</w:t>
      </w:r>
      <w:r w:rsidRPr="006B2028">
        <w:rPr>
          <w:spacing w:val="-6"/>
        </w:rPr>
        <w:t xml:space="preserve"> </w:t>
      </w:r>
      <w:r w:rsidRPr="006B2028">
        <w:rPr>
          <w:b/>
        </w:rPr>
        <w:t>Stačí</w:t>
      </w:r>
      <w:r w:rsidRPr="006B2028">
        <w:rPr>
          <w:b/>
          <w:spacing w:val="-6"/>
        </w:rPr>
        <w:t xml:space="preserve"> </w:t>
      </w:r>
      <w:r w:rsidRPr="006B2028">
        <w:rPr>
          <w:b/>
        </w:rPr>
        <w:t>si</w:t>
      </w:r>
      <w:r w:rsidRPr="006B2028">
        <w:rPr>
          <w:b/>
          <w:spacing w:val="-4"/>
        </w:rPr>
        <w:t xml:space="preserve"> </w:t>
      </w:r>
      <w:r w:rsidRPr="006B2028">
        <w:rPr>
          <w:b/>
        </w:rPr>
        <w:t>stáhnout aplikaci podle postupu, který najdete na našich webových obecních</w:t>
      </w:r>
    </w:p>
    <w:p w:rsidR="00FC136F" w:rsidRPr="006B2028" w:rsidRDefault="008B5F18">
      <w:pPr>
        <w:pStyle w:val="Zkladntext"/>
        <w:ind w:left="452" w:right="133"/>
      </w:pPr>
      <w:proofErr w:type="gramStart"/>
      <w:r w:rsidRPr="006B2028">
        <w:rPr>
          <w:b/>
        </w:rPr>
        <w:t>stránkách</w:t>
      </w:r>
      <w:proofErr w:type="gramEnd"/>
      <w:r w:rsidRPr="006B2028">
        <w:rPr>
          <w:b/>
        </w:rPr>
        <w:t xml:space="preserve"> </w:t>
      </w:r>
      <w:hyperlink r:id="rId8">
        <w:r w:rsidRPr="006B2028">
          <w:rPr>
            <w:b/>
            <w:color w:val="0562C1"/>
            <w:u w:val="single" w:color="0562C1"/>
          </w:rPr>
          <w:t>www.obectremesne.cz</w:t>
        </w:r>
        <w:r w:rsidRPr="006B2028">
          <w:rPr>
            <w:b/>
          </w:rPr>
          <w:t>.</w:t>
        </w:r>
      </w:hyperlink>
      <w:r w:rsidRPr="006B2028">
        <w:t xml:space="preserve"> Mobilní aplikace V OBRAZE je pro všechny</w:t>
      </w:r>
      <w:r w:rsidRPr="006B2028">
        <w:rPr>
          <w:spacing w:val="-3"/>
        </w:rPr>
        <w:t xml:space="preserve"> </w:t>
      </w:r>
      <w:r w:rsidRPr="006B2028">
        <w:t>občany</w:t>
      </w:r>
      <w:r w:rsidRPr="006B2028">
        <w:rPr>
          <w:spacing w:val="-6"/>
        </w:rPr>
        <w:t xml:space="preserve"> </w:t>
      </w:r>
      <w:r w:rsidRPr="006B2028">
        <w:t>zcela zdarma.</w:t>
      </w:r>
      <w:r w:rsidRPr="006B2028">
        <w:rPr>
          <w:spacing w:val="-1"/>
        </w:rPr>
        <w:t xml:space="preserve"> </w:t>
      </w:r>
      <w:r w:rsidRPr="006B2028">
        <w:t>O mobilní</w:t>
      </w:r>
      <w:r w:rsidRPr="006B2028">
        <w:rPr>
          <w:spacing w:val="-1"/>
        </w:rPr>
        <w:t xml:space="preserve"> </w:t>
      </w:r>
      <w:r w:rsidRPr="006B2028">
        <w:t>aplikaci</w:t>
      </w:r>
      <w:r w:rsidRPr="006B2028">
        <w:rPr>
          <w:spacing w:val="-1"/>
        </w:rPr>
        <w:t xml:space="preserve"> </w:t>
      </w:r>
      <w:r w:rsidRPr="006B2028">
        <w:t>V</w:t>
      </w:r>
      <w:r w:rsidRPr="006B2028">
        <w:rPr>
          <w:spacing w:val="-1"/>
        </w:rPr>
        <w:t xml:space="preserve"> </w:t>
      </w:r>
      <w:r w:rsidRPr="006B2028">
        <w:t>obraze,</w:t>
      </w:r>
      <w:r w:rsidRPr="006B2028">
        <w:rPr>
          <w:spacing w:val="-1"/>
        </w:rPr>
        <w:t xml:space="preserve"> </w:t>
      </w:r>
      <w:r w:rsidRPr="006B2028">
        <w:t>i</w:t>
      </w:r>
      <w:r w:rsidRPr="006B2028">
        <w:rPr>
          <w:spacing w:val="-3"/>
        </w:rPr>
        <w:t xml:space="preserve"> </w:t>
      </w:r>
      <w:r w:rsidRPr="006B2028">
        <w:t>o</w:t>
      </w:r>
      <w:r w:rsidRPr="006B2028">
        <w:rPr>
          <w:spacing w:val="-1"/>
        </w:rPr>
        <w:t xml:space="preserve"> </w:t>
      </w:r>
      <w:r w:rsidRPr="006B2028">
        <w:t>tom</w:t>
      </w:r>
      <w:r w:rsidRPr="006B2028">
        <w:rPr>
          <w:spacing w:val="-7"/>
        </w:rPr>
        <w:t xml:space="preserve"> </w:t>
      </w:r>
      <w:r w:rsidRPr="006B2028">
        <w:t>jak</w:t>
      </w:r>
      <w:r w:rsidRPr="006B2028">
        <w:rPr>
          <w:spacing w:val="-3"/>
        </w:rPr>
        <w:t xml:space="preserve"> </w:t>
      </w:r>
      <w:r w:rsidRPr="006B2028">
        <w:t>si</w:t>
      </w:r>
      <w:r w:rsidRPr="006B2028">
        <w:rPr>
          <w:spacing w:val="-1"/>
        </w:rPr>
        <w:t xml:space="preserve"> </w:t>
      </w:r>
      <w:r w:rsidRPr="006B2028">
        <w:t>aplikaci</w:t>
      </w:r>
      <w:r w:rsidRPr="006B2028">
        <w:rPr>
          <w:spacing w:val="-1"/>
        </w:rPr>
        <w:t xml:space="preserve"> </w:t>
      </w:r>
      <w:r w:rsidRPr="006B2028">
        <w:t>stáhnout</w:t>
      </w:r>
      <w:r w:rsidRPr="006B2028">
        <w:rPr>
          <w:spacing w:val="-1"/>
        </w:rPr>
        <w:t xml:space="preserve"> </w:t>
      </w:r>
      <w:r w:rsidRPr="006B2028">
        <w:t>do</w:t>
      </w:r>
      <w:r w:rsidRPr="006B2028">
        <w:rPr>
          <w:spacing w:val="-3"/>
        </w:rPr>
        <w:t xml:space="preserve"> </w:t>
      </w:r>
      <w:r w:rsidRPr="006B2028">
        <w:t>svého</w:t>
      </w:r>
      <w:r w:rsidRPr="006B2028">
        <w:rPr>
          <w:spacing w:val="-1"/>
        </w:rPr>
        <w:t xml:space="preserve"> </w:t>
      </w:r>
      <w:r w:rsidRPr="006B2028">
        <w:t xml:space="preserve">mobilu se dozvíte více na </w:t>
      </w:r>
      <w:hyperlink r:id="rId9">
        <w:r w:rsidRPr="006B2028">
          <w:rPr>
            <w:color w:val="2F5495"/>
            <w:u w:val="single" w:color="2F5495"/>
          </w:rPr>
          <w:t>www.aplikacevobraze.cz</w:t>
        </w:r>
        <w:r w:rsidRPr="006B2028">
          <w:t>.</w:t>
        </w:r>
      </w:hyperlink>
    </w:p>
    <w:p w:rsidR="00FC136F" w:rsidRPr="006B2028" w:rsidRDefault="00FC136F">
      <w:pPr>
        <w:pStyle w:val="Zkladntext"/>
      </w:pPr>
    </w:p>
    <w:p w:rsidR="00FC136F" w:rsidRPr="006B2028" w:rsidRDefault="00FC136F">
      <w:pPr>
        <w:pStyle w:val="Zkladntext"/>
        <w:spacing w:before="108"/>
      </w:pPr>
    </w:p>
    <w:p w:rsidR="00FC136F" w:rsidRPr="006B2028" w:rsidRDefault="00FC136F" w:rsidP="00301A50">
      <w:pPr>
        <w:pStyle w:val="Zkladntext"/>
      </w:pPr>
    </w:p>
    <w:p w:rsidR="00FC136F" w:rsidRDefault="00D22FF2">
      <w:pPr>
        <w:pStyle w:val="Nadpis1"/>
        <w:spacing w:line="320" w:lineRule="exact"/>
        <w:rPr>
          <w:i/>
          <w:smallCaps/>
          <w:color w:val="FF0000"/>
          <w:spacing w:val="-2"/>
          <w:sz w:val="22"/>
          <w:szCs w:val="22"/>
        </w:rPr>
      </w:pPr>
      <w:r w:rsidRPr="00301A50">
        <w:rPr>
          <w:i/>
          <w:smallCaps/>
          <w:noProof/>
          <w:color w:val="FF0000"/>
          <w:spacing w:val="-2"/>
          <w:sz w:val="22"/>
          <w:szCs w:val="22"/>
          <w:lang w:eastAsia="cs-CZ"/>
        </w:rPr>
        <w:drawing>
          <wp:anchor distT="0" distB="0" distL="114300" distR="114300" simplePos="0" relativeHeight="251659264" behindDoc="1" locked="0" layoutInCell="1" allowOverlap="1" wp14:anchorId="4498413F" wp14:editId="200BE6E7">
            <wp:simplePos x="0" y="0"/>
            <wp:positionH relativeFrom="column">
              <wp:posOffset>238760</wp:posOffset>
            </wp:positionH>
            <wp:positionV relativeFrom="paragraph">
              <wp:posOffset>44450</wp:posOffset>
            </wp:positionV>
            <wp:extent cx="1455420" cy="1455420"/>
            <wp:effectExtent l="0" t="0" r="0" b="0"/>
            <wp:wrapTight wrapText="bothSides">
              <wp:wrapPolygon edited="0">
                <wp:start x="21600" y="21600"/>
                <wp:lineTo x="21600" y="396"/>
                <wp:lineTo x="396" y="396"/>
                <wp:lineTo x="396" y="21600"/>
                <wp:lineTo x="21600" y="21600"/>
              </wp:wrapPolygon>
            </wp:wrapTight>
            <wp:docPr id="5" name="Obrázek 5" descr="https://obrazky.superia.cz/1920/kytice_ru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razky.superia.cz/1920/kytice_ruz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18" w:rsidRPr="00091A83">
        <w:rPr>
          <w:i/>
          <w:smallCaps/>
          <w:color w:val="FF0000"/>
          <w:sz w:val="22"/>
          <w:szCs w:val="22"/>
          <w:u w:val="single"/>
        </w:rPr>
        <w:t>Blahopřání</w:t>
      </w:r>
      <w:r w:rsidR="008B5F18" w:rsidRPr="00091A83">
        <w:rPr>
          <w:i/>
          <w:smallCaps/>
          <w:color w:val="FF0000"/>
          <w:spacing w:val="-5"/>
          <w:sz w:val="22"/>
          <w:szCs w:val="22"/>
          <w:u w:val="single"/>
        </w:rPr>
        <w:t xml:space="preserve"> </w:t>
      </w:r>
      <w:r w:rsidR="008B5F18" w:rsidRPr="00091A83">
        <w:rPr>
          <w:i/>
          <w:smallCaps/>
          <w:color w:val="FF0000"/>
          <w:sz w:val="22"/>
          <w:szCs w:val="22"/>
          <w:u w:val="single"/>
        </w:rPr>
        <w:t>všem</w:t>
      </w:r>
      <w:r w:rsidR="008B5F18" w:rsidRPr="00091A83">
        <w:rPr>
          <w:i/>
          <w:smallCaps/>
          <w:color w:val="FF0000"/>
          <w:spacing w:val="-6"/>
          <w:sz w:val="22"/>
          <w:szCs w:val="22"/>
          <w:u w:val="single"/>
        </w:rPr>
        <w:t xml:space="preserve"> </w:t>
      </w:r>
      <w:r w:rsidR="008B5F18" w:rsidRPr="00091A83">
        <w:rPr>
          <w:i/>
          <w:smallCaps/>
          <w:color w:val="FF0000"/>
          <w:spacing w:val="-2"/>
          <w:sz w:val="22"/>
          <w:szCs w:val="22"/>
          <w:u w:val="single"/>
        </w:rPr>
        <w:t>oslavencům</w:t>
      </w:r>
      <w:r w:rsidR="00091A83">
        <w:rPr>
          <w:i/>
          <w:smallCaps/>
          <w:color w:val="FF0000"/>
          <w:spacing w:val="-2"/>
          <w:sz w:val="22"/>
          <w:szCs w:val="22"/>
        </w:rPr>
        <w:t xml:space="preserve"> </w:t>
      </w:r>
    </w:p>
    <w:p w:rsidR="00091A83" w:rsidRDefault="00091A83">
      <w:pPr>
        <w:pStyle w:val="Nadpis1"/>
        <w:spacing w:line="320" w:lineRule="exact"/>
        <w:rPr>
          <w:i/>
          <w:smallCaps/>
          <w:color w:val="FF0000"/>
          <w:spacing w:val="-2"/>
          <w:sz w:val="22"/>
          <w:szCs w:val="22"/>
        </w:rPr>
      </w:pPr>
    </w:p>
    <w:p w:rsidR="00091A83" w:rsidRDefault="00091A83" w:rsidP="00091A83">
      <w:pPr>
        <w:pStyle w:val="Nadpis1"/>
        <w:spacing w:line="320" w:lineRule="exac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         </w:t>
      </w:r>
      <w:r w:rsidRPr="00091A83">
        <w:rPr>
          <w:i/>
          <w:color w:val="FF0000"/>
          <w:sz w:val="22"/>
          <w:szCs w:val="22"/>
        </w:rPr>
        <w:t>Obecní</w:t>
      </w:r>
      <w:r>
        <w:rPr>
          <w:i/>
          <w:color w:val="FF0000"/>
          <w:sz w:val="22"/>
          <w:szCs w:val="22"/>
        </w:rPr>
        <w:t xml:space="preserve"> úřad společně se zastupiteli obce přeje všem oslavencům hodně štěstí, moře lásky, </w:t>
      </w:r>
      <w:r w:rsidR="00301A50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dobré pohody, klidu, spokojenosti a především pevné zdraví.</w:t>
      </w:r>
    </w:p>
    <w:p w:rsidR="00091A83" w:rsidRPr="00091A83" w:rsidRDefault="00091A83" w:rsidP="00091A83">
      <w:pPr>
        <w:pStyle w:val="Nadpis1"/>
        <w:spacing w:line="320" w:lineRule="exac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                      Na přání zahrajeme v místním rozhlase</w:t>
      </w:r>
    </w:p>
    <w:sectPr w:rsidR="00091A83" w:rsidRPr="00091A83">
      <w:pgSz w:w="11910" w:h="16840"/>
      <w:pgMar w:top="760" w:right="10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7183"/>
    <w:multiLevelType w:val="hybridMultilevel"/>
    <w:tmpl w:val="9886BFFC"/>
    <w:lvl w:ilvl="0" w:tplc="26DA0502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309B63BA"/>
    <w:multiLevelType w:val="hybridMultilevel"/>
    <w:tmpl w:val="387AEE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6CC"/>
    <w:multiLevelType w:val="hybridMultilevel"/>
    <w:tmpl w:val="EFCC23F8"/>
    <w:lvl w:ilvl="0" w:tplc="3506AB7A">
      <w:numFmt w:val="bullet"/>
      <w:lvlText w:val="-"/>
      <w:lvlJc w:val="left"/>
      <w:pPr>
        <w:ind w:left="58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cs-CZ" w:eastAsia="en-US" w:bidi="ar-SA"/>
      </w:rPr>
    </w:lvl>
    <w:lvl w:ilvl="1" w:tplc="10C6E456">
      <w:numFmt w:val="bullet"/>
      <w:lvlText w:val="•"/>
      <w:lvlJc w:val="left"/>
      <w:pPr>
        <w:ind w:left="1542" w:hanging="135"/>
      </w:pPr>
      <w:rPr>
        <w:rFonts w:hint="default"/>
        <w:lang w:val="cs-CZ" w:eastAsia="en-US" w:bidi="ar-SA"/>
      </w:rPr>
    </w:lvl>
    <w:lvl w:ilvl="2" w:tplc="598A55A0">
      <w:numFmt w:val="bullet"/>
      <w:lvlText w:val="•"/>
      <w:lvlJc w:val="left"/>
      <w:pPr>
        <w:ind w:left="2505" w:hanging="135"/>
      </w:pPr>
      <w:rPr>
        <w:rFonts w:hint="default"/>
        <w:lang w:val="cs-CZ" w:eastAsia="en-US" w:bidi="ar-SA"/>
      </w:rPr>
    </w:lvl>
    <w:lvl w:ilvl="3" w:tplc="44445054">
      <w:numFmt w:val="bullet"/>
      <w:lvlText w:val="•"/>
      <w:lvlJc w:val="left"/>
      <w:pPr>
        <w:ind w:left="3467" w:hanging="135"/>
      </w:pPr>
      <w:rPr>
        <w:rFonts w:hint="default"/>
        <w:lang w:val="cs-CZ" w:eastAsia="en-US" w:bidi="ar-SA"/>
      </w:rPr>
    </w:lvl>
    <w:lvl w:ilvl="4" w:tplc="0B229BE4">
      <w:numFmt w:val="bullet"/>
      <w:lvlText w:val="•"/>
      <w:lvlJc w:val="left"/>
      <w:pPr>
        <w:ind w:left="4430" w:hanging="135"/>
      </w:pPr>
      <w:rPr>
        <w:rFonts w:hint="default"/>
        <w:lang w:val="cs-CZ" w:eastAsia="en-US" w:bidi="ar-SA"/>
      </w:rPr>
    </w:lvl>
    <w:lvl w:ilvl="5" w:tplc="07F0E962">
      <w:numFmt w:val="bullet"/>
      <w:lvlText w:val="•"/>
      <w:lvlJc w:val="left"/>
      <w:pPr>
        <w:ind w:left="5393" w:hanging="135"/>
      </w:pPr>
      <w:rPr>
        <w:rFonts w:hint="default"/>
        <w:lang w:val="cs-CZ" w:eastAsia="en-US" w:bidi="ar-SA"/>
      </w:rPr>
    </w:lvl>
    <w:lvl w:ilvl="6" w:tplc="1480B0EC">
      <w:numFmt w:val="bullet"/>
      <w:lvlText w:val="•"/>
      <w:lvlJc w:val="left"/>
      <w:pPr>
        <w:ind w:left="6355" w:hanging="135"/>
      </w:pPr>
      <w:rPr>
        <w:rFonts w:hint="default"/>
        <w:lang w:val="cs-CZ" w:eastAsia="en-US" w:bidi="ar-SA"/>
      </w:rPr>
    </w:lvl>
    <w:lvl w:ilvl="7" w:tplc="B92C3AEE">
      <w:numFmt w:val="bullet"/>
      <w:lvlText w:val="•"/>
      <w:lvlJc w:val="left"/>
      <w:pPr>
        <w:ind w:left="7318" w:hanging="135"/>
      </w:pPr>
      <w:rPr>
        <w:rFonts w:hint="default"/>
        <w:lang w:val="cs-CZ" w:eastAsia="en-US" w:bidi="ar-SA"/>
      </w:rPr>
    </w:lvl>
    <w:lvl w:ilvl="8" w:tplc="47D63B82">
      <w:numFmt w:val="bullet"/>
      <w:lvlText w:val="•"/>
      <w:lvlJc w:val="left"/>
      <w:pPr>
        <w:ind w:left="8281" w:hanging="135"/>
      </w:pPr>
      <w:rPr>
        <w:rFonts w:hint="default"/>
        <w:lang w:val="cs-CZ" w:eastAsia="en-US" w:bidi="ar-SA"/>
      </w:rPr>
    </w:lvl>
  </w:abstractNum>
  <w:abstractNum w:abstractNumId="3" w15:restartNumberingAfterBreak="0">
    <w:nsid w:val="6F3342A1"/>
    <w:multiLevelType w:val="hybridMultilevel"/>
    <w:tmpl w:val="10862A02"/>
    <w:lvl w:ilvl="0" w:tplc="FE048738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7A345F15"/>
    <w:multiLevelType w:val="hybridMultilevel"/>
    <w:tmpl w:val="DA9ADD46"/>
    <w:lvl w:ilvl="0" w:tplc="040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6F"/>
    <w:rsid w:val="000238FC"/>
    <w:rsid w:val="00091A83"/>
    <w:rsid w:val="00152580"/>
    <w:rsid w:val="00281ACF"/>
    <w:rsid w:val="00301A50"/>
    <w:rsid w:val="003465C8"/>
    <w:rsid w:val="004D3BCD"/>
    <w:rsid w:val="00533492"/>
    <w:rsid w:val="00542895"/>
    <w:rsid w:val="006B2028"/>
    <w:rsid w:val="006E0F8F"/>
    <w:rsid w:val="0075199E"/>
    <w:rsid w:val="00791EE5"/>
    <w:rsid w:val="008B5F18"/>
    <w:rsid w:val="0091661E"/>
    <w:rsid w:val="00A27603"/>
    <w:rsid w:val="00A45C11"/>
    <w:rsid w:val="00B31CB7"/>
    <w:rsid w:val="00B6516E"/>
    <w:rsid w:val="00D22FF2"/>
    <w:rsid w:val="00F5450C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D85"/>
  <w15:docId w15:val="{F1A5EEBE-FE7E-4E5D-8BCE-23CCDCC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45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452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line="1065" w:lineRule="exact"/>
      <w:ind w:left="2657"/>
    </w:pPr>
    <w:rPr>
      <w:rFonts w:ascii="Constantia" w:eastAsia="Constantia" w:hAnsi="Constantia" w:cs="Constantia"/>
      <w:b/>
      <w:bCs/>
      <w:sz w:val="96"/>
      <w:szCs w:val="96"/>
    </w:rPr>
  </w:style>
  <w:style w:type="paragraph" w:styleId="Odstavecseseznamem">
    <w:name w:val="List Paragraph"/>
    <w:basedOn w:val="Normln"/>
    <w:uiPriority w:val="1"/>
    <w:qFormat/>
    <w:pPr>
      <w:spacing w:before="26"/>
      <w:ind w:left="586" w:hanging="134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59"/>
    <w:rsid w:val="00A27603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1A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A50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remesn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tremesn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plikacevobraz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ZPRAVODAJ Ä“ 2_ 2020</vt:lpstr>
    </vt:vector>
  </TitlesOfParts>
  <Company>HP Inc.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ZPRAVODAJ Ä“ 2_ 2020</dc:title>
  <dc:creator>SPRAVCE</dc:creator>
  <cp:lastModifiedBy>tremesne@outlook.cz</cp:lastModifiedBy>
  <cp:revision>9</cp:revision>
  <cp:lastPrinted>2025-10-15T14:56:00Z</cp:lastPrinted>
  <dcterms:created xsi:type="dcterms:W3CDTF">2025-10-13T13:56:00Z</dcterms:created>
  <dcterms:modified xsi:type="dcterms:W3CDTF">2025-10-15T15:00:00Z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